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1946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出生证人脸识别系统报价表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353"/>
        <w:gridCol w:w="2010"/>
        <w:gridCol w:w="751"/>
        <w:gridCol w:w="1183"/>
        <w:gridCol w:w="2446"/>
        <w:gridCol w:w="2446"/>
        <w:gridCol w:w="1715"/>
        <w:gridCol w:w="1715"/>
      </w:tblGrid>
      <w:tr w14:paraId="16A13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35" w:hRule="atLeast"/>
        </w:trPr>
        <w:tc>
          <w:tcPr>
            <w:tcW w:w="549" w:type="dxa"/>
            <w:vAlign w:val="center"/>
          </w:tcPr>
          <w:p w14:paraId="3905B17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353" w:type="dxa"/>
            <w:vAlign w:val="center"/>
          </w:tcPr>
          <w:p w14:paraId="26A2C6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</w:p>
        </w:tc>
        <w:tc>
          <w:tcPr>
            <w:tcW w:w="2010" w:type="dxa"/>
            <w:vAlign w:val="center"/>
          </w:tcPr>
          <w:p w14:paraId="459A481D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描述</w:t>
            </w:r>
          </w:p>
        </w:tc>
        <w:tc>
          <w:tcPr>
            <w:tcW w:w="751" w:type="dxa"/>
            <w:vAlign w:val="center"/>
          </w:tcPr>
          <w:p w14:paraId="769154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1183" w:type="dxa"/>
            <w:vAlign w:val="center"/>
          </w:tcPr>
          <w:p w14:paraId="36B7B24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2446" w:type="dxa"/>
            <w:vAlign w:val="center"/>
          </w:tcPr>
          <w:p w14:paraId="52154357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售后服务要求</w:t>
            </w:r>
          </w:p>
        </w:tc>
        <w:tc>
          <w:tcPr>
            <w:tcW w:w="2446" w:type="dxa"/>
            <w:vAlign w:val="center"/>
          </w:tcPr>
          <w:p w14:paraId="1CEE54F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项目概述（只要用途及功能）</w:t>
            </w:r>
          </w:p>
        </w:tc>
        <w:tc>
          <w:tcPr>
            <w:tcW w:w="1715" w:type="dxa"/>
            <w:vAlign w:val="center"/>
          </w:tcPr>
          <w:p w14:paraId="17970F8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设备需具备</w:t>
            </w:r>
          </w:p>
        </w:tc>
        <w:tc>
          <w:tcPr>
            <w:tcW w:w="1715" w:type="dxa"/>
            <w:vAlign w:val="center"/>
          </w:tcPr>
          <w:p w14:paraId="23A06B3E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售后</w:t>
            </w:r>
          </w:p>
        </w:tc>
      </w:tr>
      <w:tr w14:paraId="13D44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49" w:type="dxa"/>
          </w:tcPr>
          <w:p w14:paraId="606FC4E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53" w:type="dxa"/>
            <w:vAlign w:val="center"/>
          </w:tcPr>
          <w:p w14:paraId="341AF30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手写信息数字签名板</w:t>
            </w:r>
          </w:p>
        </w:tc>
        <w:tc>
          <w:tcPr>
            <w:tcW w:w="2010" w:type="dxa"/>
          </w:tcPr>
          <w:p w14:paraId="53EA2341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支持国密算法、手写签名、指纹采集、人像采集等，实现患者签署。</w:t>
            </w:r>
          </w:p>
        </w:tc>
        <w:tc>
          <w:tcPr>
            <w:tcW w:w="751" w:type="dxa"/>
          </w:tcPr>
          <w:p w14:paraId="649F5B4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  <w:vMerge w:val="restart"/>
          </w:tcPr>
          <w:p w14:paraId="73E6983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用于患者手写签名</w:t>
            </w:r>
          </w:p>
        </w:tc>
        <w:tc>
          <w:tcPr>
            <w:tcW w:w="2446" w:type="dxa"/>
            <w:vMerge w:val="restart"/>
          </w:tcPr>
          <w:p w14:paraId="3EAE9FE1"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身份核验设备应具备第二代居民身份证信息读取、人脸、指纹等生物信息识别和签字确认功能，设备需与省级出生医学证明管理系统对接、及核售后维护。</w:t>
            </w:r>
          </w:p>
        </w:tc>
        <w:tc>
          <w:tcPr>
            <w:tcW w:w="2446" w:type="dxa"/>
            <w:vMerge w:val="restart"/>
          </w:tcPr>
          <w:p w14:paraId="6BB8111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开展出生医学证明身份信息核验工作，本院作为助产机构之一，按照工作要求，在签发出生医学证明前应用人脸识别机身份核验设备进行人脸、指纹和身份信息核验比对，比对一致后方可完成出生医学证明的签发工作。</w:t>
            </w:r>
          </w:p>
        </w:tc>
        <w:tc>
          <w:tcPr>
            <w:tcW w:w="1715" w:type="dxa"/>
            <w:vMerge w:val="restart"/>
            <w:vAlign w:val="center"/>
          </w:tcPr>
          <w:p w14:paraId="3D716F6A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身份核验设备在公安系统备案并允许使用</w:t>
            </w:r>
          </w:p>
        </w:tc>
        <w:tc>
          <w:tcPr>
            <w:tcW w:w="1715" w:type="dxa"/>
            <w:vMerge w:val="restart"/>
            <w:vAlign w:val="center"/>
          </w:tcPr>
          <w:p w14:paraId="15F3B0B5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质保一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>年及以上</w:t>
            </w:r>
          </w:p>
        </w:tc>
      </w:tr>
      <w:tr w14:paraId="7AF50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49" w:type="dxa"/>
          </w:tcPr>
          <w:p w14:paraId="5D5181D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</w:t>
            </w:r>
          </w:p>
        </w:tc>
        <w:tc>
          <w:tcPr>
            <w:tcW w:w="1353" w:type="dxa"/>
            <w:vAlign w:val="center"/>
          </w:tcPr>
          <w:p w14:paraId="1C445A3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公安部身份证阅读器</w:t>
            </w:r>
          </w:p>
        </w:tc>
        <w:tc>
          <w:tcPr>
            <w:tcW w:w="2010" w:type="dxa"/>
          </w:tcPr>
          <w:p w14:paraId="6ED288E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核验身份信息</w:t>
            </w:r>
          </w:p>
        </w:tc>
        <w:tc>
          <w:tcPr>
            <w:tcW w:w="751" w:type="dxa"/>
          </w:tcPr>
          <w:p w14:paraId="48ED5263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  <w:vMerge w:val="continue"/>
          </w:tcPr>
          <w:p w14:paraId="4834F9C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/>
          </w:tcPr>
          <w:p w14:paraId="1BA1894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/>
          </w:tcPr>
          <w:p w14:paraId="4BD7C75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35471AE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5E9EDC0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520F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549" w:type="dxa"/>
          </w:tcPr>
          <w:p w14:paraId="4F3CF1C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</w:t>
            </w:r>
          </w:p>
        </w:tc>
        <w:tc>
          <w:tcPr>
            <w:tcW w:w="1353" w:type="dxa"/>
            <w:vAlign w:val="center"/>
          </w:tcPr>
          <w:p w14:paraId="7BBBD5E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双目摄像头</w:t>
            </w:r>
          </w:p>
        </w:tc>
        <w:tc>
          <w:tcPr>
            <w:tcW w:w="2010" w:type="dxa"/>
          </w:tcPr>
          <w:p w14:paraId="6B70464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支持拍照、活体检测，可搭配身份证阅读器进行人证比对</w:t>
            </w:r>
          </w:p>
          <w:p w14:paraId="594D41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彩色像素：</w:t>
            </w:r>
            <w:r>
              <w:rPr>
                <w:sz w:val="18"/>
                <w:szCs w:val="18"/>
              </w:rPr>
              <w:t>200万</w:t>
            </w:r>
          </w:p>
          <w:p w14:paraId="05E97A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黑白像素：</w:t>
            </w:r>
            <w:r>
              <w:rPr>
                <w:sz w:val="18"/>
                <w:szCs w:val="18"/>
              </w:rPr>
              <w:t>130万</w:t>
            </w:r>
          </w:p>
        </w:tc>
        <w:tc>
          <w:tcPr>
            <w:tcW w:w="751" w:type="dxa"/>
          </w:tcPr>
          <w:p w14:paraId="27EEECF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183" w:type="dxa"/>
            <w:vMerge w:val="continue"/>
          </w:tcPr>
          <w:p w14:paraId="1D413E2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/>
          </w:tcPr>
          <w:p w14:paraId="695D394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/>
          </w:tcPr>
          <w:p w14:paraId="5804686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33D36697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694CA54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AAB7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2B5C503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353" w:type="dxa"/>
            <w:vAlign w:val="center"/>
          </w:tcPr>
          <w:p w14:paraId="5F89542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手写信息数字签名版维护费</w:t>
            </w:r>
          </w:p>
        </w:tc>
        <w:tc>
          <w:tcPr>
            <w:tcW w:w="2010" w:type="dxa"/>
          </w:tcPr>
          <w:p w14:paraId="3E057C8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为手写信息数字签名终端和签名服务进行延续维护，一年一次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751" w:type="dxa"/>
          </w:tcPr>
          <w:p w14:paraId="73C256A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次/年</w:t>
            </w:r>
          </w:p>
        </w:tc>
        <w:tc>
          <w:tcPr>
            <w:tcW w:w="1183" w:type="dxa"/>
          </w:tcPr>
          <w:p w14:paraId="33299E7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/>
          </w:tcPr>
          <w:p w14:paraId="6D0E1C0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/>
          </w:tcPr>
          <w:p w14:paraId="30AEE0F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19A31DB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252B27C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C5DA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328CB66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center"/>
          </w:tcPr>
          <w:p w14:paraId="0263EA78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软件及接口费</w:t>
            </w:r>
          </w:p>
        </w:tc>
        <w:tc>
          <w:tcPr>
            <w:tcW w:w="2010" w:type="dxa"/>
          </w:tcPr>
          <w:p w14:paraId="4DB5E89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1" w:type="dxa"/>
          </w:tcPr>
          <w:p w14:paraId="5FF4A68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3" w:type="dxa"/>
          </w:tcPr>
          <w:p w14:paraId="0D2E556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/>
          </w:tcPr>
          <w:p w14:paraId="2C34A55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/>
          </w:tcPr>
          <w:p w14:paraId="4B2250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293FE53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098A4FB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1A4B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1EF98BA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353" w:type="dxa"/>
            <w:vAlign w:val="center"/>
          </w:tcPr>
          <w:p w14:paraId="2F94B31C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安装费</w:t>
            </w:r>
          </w:p>
        </w:tc>
        <w:tc>
          <w:tcPr>
            <w:tcW w:w="2010" w:type="dxa"/>
          </w:tcPr>
          <w:p w14:paraId="2CFAED1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1" w:type="dxa"/>
          </w:tcPr>
          <w:p w14:paraId="4DCD481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3" w:type="dxa"/>
          </w:tcPr>
          <w:p w14:paraId="77D10B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西宁地区除外</w:t>
            </w:r>
          </w:p>
        </w:tc>
        <w:tc>
          <w:tcPr>
            <w:tcW w:w="2446" w:type="dxa"/>
            <w:vMerge w:val="continue"/>
            <w:tcBorders/>
          </w:tcPr>
          <w:p w14:paraId="795317C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/>
          </w:tcPr>
          <w:p w14:paraId="7DD6526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537D630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3AB129A1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71F0D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" w:type="dxa"/>
          </w:tcPr>
          <w:p w14:paraId="2B996ED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总价</w:t>
            </w:r>
          </w:p>
        </w:tc>
        <w:tc>
          <w:tcPr>
            <w:tcW w:w="1353" w:type="dxa"/>
          </w:tcPr>
          <w:p w14:paraId="2FA234D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C69342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51" w:type="dxa"/>
          </w:tcPr>
          <w:p w14:paraId="28CCECF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83" w:type="dxa"/>
          </w:tcPr>
          <w:p w14:paraId="1778A0D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/>
          </w:tcPr>
          <w:p w14:paraId="4A386EF3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46" w:type="dxa"/>
            <w:vMerge w:val="continue"/>
            <w:tcBorders/>
          </w:tcPr>
          <w:p w14:paraId="1454023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6188DD50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15" w:type="dxa"/>
            <w:vMerge w:val="continue"/>
            <w:tcBorders/>
          </w:tcPr>
          <w:p w14:paraId="1180D2D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50313794">
      <w:pPr>
        <w:jc w:val="center"/>
        <w:rPr>
          <w:rFonts w:hint="eastAsia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0MTI0OTZmNGI1NGFhZDRjNDU0N2RlZTdkODY5NWIifQ=="/>
  </w:docVars>
  <w:rsids>
    <w:rsidRoot w:val="0041093D"/>
    <w:rsid w:val="0041093D"/>
    <w:rsid w:val="00430954"/>
    <w:rsid w:val="00800882"/>
    <w:rsid w:val="00A74514"/>
    <w:rsid w:val="00DE2A85"/>
    <w:rsid w:val="1E98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217</Words>
  <Characters>274</Characters>
  <Lines>2</Lines>
  <Paragraphs>1</Paragraphs>
  <TotalTime>24</TotalTime>
  <ScaleCrop>false</ScaleCrop>
  <LinksUpToDate>false</LinksUpToDate>
  <CharactersWithSpaces>274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2024-08-27T09:36:00Z</dcterms:created>
  <dc:creator>Lenovo</dc:creator>
  <cp:lastModifiedBy>Embrace.</cp:lastModifiedBy>
  <dcterms:modified xsi:type="dcterms:W3CDTF">2024-09-01T09:30:30Z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FCBF945EFC5C4CE78E18F1D4FD28319C_13</vt:lpwstr>
  </property>
</Properties>
</file>