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t>窗体顶端</w:t>
      </w:r>
    </w:p>
    <w:p>
      <w:pPr>
        <w:keepNext w:val="0"/>
        <w:keepLines w:val="0"/>
        <w:widowControl/>
        <w:suppressLineNumbers w:val="0"/>
        <w:ind w:left="300" w:right="300"/>
        <w:jc w:val="center"/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西宁市第三人民医院</w:t>
      </w: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 xml:space="preserve">“抗击新冠肺炎” 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接受捐赠资金</w:t>
      </w:r>
      <w:r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公示</w:t>
      </w:r>
    </w:p>
    <w:p>
      <w:pPr>
        <w:jc w:val="center"/>
        <w:rPr>
          <w:rFonts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left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</w:t>
      </w:r>
    </w:p>
    <w:p>
      <w:pPr>
        <w:ind w:firstLine="480" w:firstLineChars="200"/>
        <w:jc w:val="left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新型冠状病毒感染的肺炎疫情防控工作开展以来，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我院作为定点收治医院，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社会各界爱心企业和爱心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人士的关心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，履行社会责任，共同抗击疫情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，向我院纷纷捐款，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现将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2020年2月1日-2020年2月24日接受</w:t>
      </w:r>
      <w:bookmarkStart w:id="0" w:name="_GoBack"/>
      <w:bookmarkEnd w:id="0"/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捐款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情况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公示如下：</w:t>
      </w:r>
    </w:p>
    <w:p>
      <w:pPr>
        <w:jc w:val="left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通过省红十字协会捐款：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青海农工民主党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50000元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ind w:firstLine="2880" w:firstLineChars="1200"/>
        <w:jc w:val="left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青海国炎招标代理有限公司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10800元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ind w:firstLine="2880" w:firstLineChars="1200"/>
        <w:jc w:val="left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青海新丝路国际饭店有限公司10000元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 青海树人律师事务所20000元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     小计：90800元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直接接收单位、个人捐款：西宁供电公司巩宏玲（个人）300元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 青海省锦源实业有限公司20000元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 青海朗第特种设备检验有限公司30000元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 西宁市海湖医院10000元  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     小计：60300元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ind w:firstLine="6240" w:firstLineChars="2600"/>
        <w:jc w:val="left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共计：151100元                                         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使用情况：以上捐款购买医疗设备共计149000元（除颤仪1台，型号BENEHEartD3,金额58000元；多参数监护仪5台，型号IM20，金额70000元；双通道微量注射泵3台，型号SN-50F6,金额21000元），剩余2100元用于弥补疫情期间医护人员补助。 </w:t>
      </w:r>
    </w:p>
    <w:p>
      <w:pPr>
        <w:jc w:val="left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jc w:val="left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jc w:val="left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jc w:val="left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jc w:val="left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西宁市第三人民医院</w:t>
      </w:r>
    </w:p>
    <w:p>
      <w:pPr>
        <w:jc w:val="left"/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2020年7月29日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A6AB3"/>
    <w:rsid w:val="02982755"/>
    <w:rsid w:val="02D1614F"/>
    <w:rsid w:val="10C136A7"/>
    <w:rsid w:val="1E2D3E39"/>
    <w:rsid w:val="20D571AC"/>
    <w:rsid w:val="23970FD8"/>
    <w:rsid w:val="2B5132FA"/>
    <w:rsid w:val="3600700A"/>
    <w:rsid w:val="3F6D094C"/>
    <w:rsid w:val="4392660D"/>
    <w:rsid w:val="4C7D7F9F"/>
    <w:rsid w:val="55070816"/>
    <w:rsid w:val="573863C6"/>
    <w:rsid w:val="594366D2"/>
    <w:rsid w:val="5ABE4F7F"/>
    <w:rsid w:val="68EF425F"/>
    <w:rsid w:val="6A3657F0"/>
    <w:rsid w:val="72D04381"/>
    <w:rsid w:val="740B65B7"/>
    <w:rsid w:val="76FE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_Style 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">
    <w:name w:val="_Style 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2020-07-29T03:40:00Z</dcterms:created>
  <dc:creator>Administrator</dc:creator>
  <cp:lastModifiedBy>Administrator</cp:lastModifiedBy>
  <cp:lastPrinted>2020-07-30T07:10:00Z</cp:lastPrinted>
  <dcterms:modified xsi:type="dcterms:W3CDTF">2020-07-30T07:13:30Z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