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68E425">
      <w:pPr>
        <w:spacing w:line="360" w:lineRule="auto"/>
        <w:ind w:firstLine="0" w:firstLineChars="0"/>
        <w:rPr>
          <w:rFonts w:ascii="宋体" w:hAnsi="宋体" w:cs="宋体"/>
          <w:b/>
          <w:color w:val="000000"/>
          <w:sz w:val="36"/>
          <w:szCs w:val="36"/>
        </w:rPr>
      </w:pPr>
    </w:p>
    <w:p w14:paraId="23F76E5E">
      <w:pPr>
        <w:spacing w:line="360" w:lineRule="auto"/>
        <w:ind w:firstLine="0" w:firstLineChars="0"/>
        <w:rPr>
          <w:rFonts w:ascii="宋体" w:hAnsi="宋体" w:cs="宋体"/>
          <w:b/>
          <w:color w:val="000000"/>
          <w:sz w:val="36"/>
          <w:szCs w:val="36"/>
        </w:rPr>
      </w:pPr>
    </w:p>
    <w:p w14:paraId="565A30D9">
      <w:pPr>
        <w:spacing w:line="360" w:lineRule="auto"/>
        <w:ind w:firstLine="0" w:firstLineChars="0"/>
        <w:rPr>
          <w:rFonts w:ascii="宋体" w:hAnsi="宋体" w:cs="宋体"/>
          <w:b/>
          <w:color w:val="000000"/>
          <w:sz w:val="36"/>
          <w:szCs w:val="36"/>
        </w:rPr>
      </w:pPr>
    </w:p>
    <w:p w14:paraId="4762F5F6">
      <w:pPr>
        <w:spacing w:line="360" w:lineRule="auto"/>
        <w:ind w:firstLine="2364" w:firstLineChars="327"/>
        <w:rPr>
          <w:rFonts w:ascii="宋体" w:hAnsi="宋体" w:cs="宋体"/>
          <w:b/>
          <w:color w:val="000000"/>
          <w:sz w:val="72"/>
          <w:szCs w:val="72"/>
        </w:rPr>
      </w:pPr>
      <w:r>
        <w:rPr>
          <w:rFonts w:hint="eastAsia" w:ascii="宋体" w:hAnsi="宋体" w:cs="宋体"/>
          <w:b/>
          <w:color w:val="000000"/>
          <w:sz w:val="72"/>
          <w:szCs w:val="72"/>
        </w:rPr>
        <w:t>议价响应文件</w:t>
      </w:r>
    </w:p>
    <w:p w14:paraId="4F162B8B">
      <w:pPr>
        <w:adjustRightInd w:val="0"/>
        <w:spacing w:line="360" w:lineRule="auto"/>
        <w:ind w:firstLine="0" w:firstLineChars="0"/>
        <w:textAlignment w:val="baseline"/>
        <w:rPr>
          <w:rFonts w:ascii="宋体" w:hAnsi="宋体" w:cs="宋体"/>
          <w:b/>
          <w:bCs/>
          <w:color w:val="000000"/>
          <w:sz w:val="36"/>
          <w:szCs w:val="36"/>
        </w:rPr>
      </w:pPr>
    </w:p>
    <w:p w14:paraId="7F8EF743">
      <w:pPr>
        <w:widowControl/>
        <w:spacing w:line="480" w:lineRule="atLeast"/>
        <w:ind w:left="465" w:firstLine="723"/>
        <w:jc w:val="left"/>
        <w:textAlignment w:val="center"/>
        <w:rPr>
          <w:rFonts w:hint="eastAsia" w:ascii="宋体" w:hAnsi="宋体" w:cs="宋体"/>
          <w:b/>
          <w:color w:val="000000"/>
          <w:sz w:val="36"/>
          <w:szCs w:val="36"/>
          <w:u w:val="single"/>
          <w:lang w:val="en-US" w:eastAsia="zh-CN"/>
        </w:rPr>
      </w:pPr>
      <w:r>
        <w:rPr>
          <w:rFonts w:hint="eastAsia" w:ascii="宋体" w:hAnsi="宋体" w:cs="宋体"/>
          <w:b/>
          <w:bCs/>
          <w:color w:val="000000"/>
          <w:sz w:val="36"/>
          <w:szCs w:val="36"/>
        </w:rPr>
        <w:t>项目编号</w:t>
      </w:r>
      <w:r>
        <w:rPr>
          <w:rFonts w:hint="eastAsia" w:ascii="宋体" w:hAnsi="宋体" w:cs="宋体"/>
          <w:b/>
          <w:color w:val="000000"/>
          <w:sz w:val="36"/>
          <w:szCs w:val="36"/>
        </w:rPr>
        <w:t>：</w:t>
      </w:r>
      <w:r>
        <w:rPr>
          <w:rFonts w:hint="eastAsia" w:ascii="宋体" w:hAnsi="宋体" w:cs="宋体"/>
          <w:b/>
          <w:color w:val="000000"/>
          <w:sz w:val="36"/>
          <w:szCs w:val="36"/>
          <w:u w:val="single"/>
          <w:lang w:val="en-US" w:eastAsia="zh-CN"/>
        </w:rPr>
        <w:t xml:space="preserve">                   </w:t>
      </w:r>
    </w:p>
    <w:p w14:paraId="22DC11A4">
      <w:pPr>
        <w:widowControl/>
        <w:spacing w:line="480" w:lineRule="atLeast"/>
        <w:ind w:left="465" w:firstLine="723"/>
        <w:jc w:val="left"/>
        <w:textAlignment w:val="center"/>
        <w:rPr>
          <w:rFonts w:hint="default" w:ascii="宋体" w:hAnsi="宋体" w:cs="宋体"/>
          <w:b/>
          <w:color w:val="000000"/>
          <w:sz w:val="36"/>
          <w:szCs w:val="36"/>
          <w:u w:val="single"/>
          <w:lang w:val="en-US" w:eastAsia="zh-CN"/>
        </w:rPr>
      </w:pPr>
    </w:p>
    <w:p w14:paraId="7BCF9CE9">
      <w:pPr>
        <w:widowControl/>
        <w:spacing w:line="480" w:lineRule="atLeast"/>
        <w:ind w:left="465" w:firstLine="723"/>
        <w:jc w:val="left"/>
        <w:textAlignment w:val="center"/>
        <w:rPr>
          <w:rFonts w:hint="eastAsia" w:ascii="宋体" w:hAnsi="宋体" w:cs="宋体"/>
          <w:b/>
          <w:color w:val="000000"/>
          <w:sz w:val="36"/>
          <w:szCs w:val="36"/>
        </w:rPr>
      </w:pPr>
    </w:p>
    <w:p w14:paraId="4D2731F3">
      <w:pPr>
        <w:widowControl/>
        <w:spacing w:line="480" w:lineRule="atLeast"/>
        <w:ind w:left="465" w:firstLine="723"/>
        <w:jc w:val="left"/>
        <w:textAlignment w:val="center"/>
        <w:rPr>
          <w:rFonts w:hint="eastAsia" w:ascii="宋体" w:hAnsi="宋体" w:cs="宋体"/>
          <w:b/>
          <w:bCs/>
          <w:color w:val="000000"/>
          <w:sz w:val="36"/>
          <w:szCs w:val="36"/>
          <w:lang w:val="en-US" w:eastAsia="zh-CN"/>
        </w:rPr>
      </w:pPr>
      <w:r>
        <w:rPr>
          <w:rFonts w:hint="eastAsia" w:ascii="宋体" w:hAnsi="宋体" w:cs="宋体"/>
          <w:b/>
          <w:bCs/>
          <w:color w:val="000000"/>
          <w:sz w:val="36"/>
          <w:szCs w:val="36"/>
        </w:rPr>
        <w:t>项目名称：</w:t>
      </w:r>
      <w:r>
        <w:rPr>
          <w:rFonts w:hint="eastAsia" w:ascii="宋体" w:hAnsi="宋体" w:cs="宋体"/>
          <w:b/>
          <w:bCs/>
          <w:color w:val="000000"/>
          <w:sz w:val="36"/>
          <w:szCs w:val="36"/>
          <w:u w:val="single"/>
          <w:lang w:val="en-US" w:eastAsia="zh-CN"/>
        </w:rPr>
        <w:t xml:space="preserve">                   </w:t>
      </w:r>
      <w:r>
        <w:rPr>
          <w:rFonts w:hint="eastAsia" w:ascii="宋体" w:hAnsi="宋体" w:cs="宋体"/>
          <w:b/>
          <w:bCs/>
          <w:color w:val="000000"/>
          <w:sz w:val="36"/>
          <w:szCs w:val="36"/>
          <w:lang w:val="en-US" w:eastAsia="zh-CN"/>
        </w:rPr>
        <w:t xml:space="preserve">  </w:t>
      </w:r>
    </w:p>
    <w:p w14:paraId="431B2470">
      <w:pPr>
        <w:widowControl/>
        <w:spacing w:line="480" w:lineRule="atLeast"/>
        <w:ind w:left="465" w:firstLine="723"/>
        <w:jc w:val="left"/>
        <w:textAlignment w:val="center"/>
        <w:rPr>
          <w:rFonts w:hint="default" w:ascii="宋体" w:hAnsi="宋体" w:cs="宋体"/>
          <w:b/>
          <w:bCs/>
          <w:color w:val="000000"/>
          <w:sz w:val="36"/>
          <w:szCs w:val="36"/>
          <w:lang w:val="en-US" w:eastAsia="zh-CN"/>
        </w:rPr>
      </w:pPr>
    </w:p>
    <w:p w14:paraId="230B770E">
      <w:pPr>
        <w:adjustRightInd w:val="0"/>
        <w:spacing w:line="360" w:lineRule="auto"/>
        <w:ind w:left="2530" w:hanging="2530" w:hangingChars="700"/>
        <w:textAlignment w:val="baseline"/>
        <w:rPr>
          <w:rFonts w:ascii="宋体" w:hAnsi="宋体" w:cs="宋体"/>
          <w:b/>
          <w:bCs/>
          <w:color w:val="000000"/>
          <w:sz w:val="36"/>
          <w:szCs w:val="36"/>
        </w:rPr>
      </w:pPr>
    </w:p>
    <w:p w14:paraId="5C0E338A">
      <w:pPr>
        <w:adjustRightInd w:val="0"/>
        <w:spacing w:line="360" w:lineRule="auto"/>
        <w:ind w:firstLine="1084" w:firstLineChars="300"/>
        <w:textAlignment w:val="baseline"/>
        <w:rPr>
          <w:rFonts w:hint="default" w:ascii="宋体" w:hAnsi="宋体" w:eastAsia="宋体" w:cs="宋体"/>
          <w:b/>
          <w:color w:val="000000"/>
          <w:sz w:val="36"/>
          <w:szCs w:val="36"/>
          <w:lang w:val="en-US" w:eastAsia="zh-CN"/>
        </w:rPr>
      </w:pPr>
      <w:r>
        <w:rPr>
          <w:rFonts w:hint="eastAsia" w:ascii="宋体" w:hAnsi="宋体" w:cs="宋体"/>
          <w:b/>
          <w:bCs/>
          <w:color w:val="000000"/>
          <w:sz w:val="36"/>
          <w:szCs w:val="36"/>
          <w:lang w:val="en-US" w:eastAsia="zh-CN"/>
        </w:rPr>
        <w:t>投标单位</w:t>
      </w:r>
      <w:r>
        <w:rPr>
          <w:rFonts w:hint="eastAsia" w:ascii="宋体" w:hAnsi="宋体" w:cs="宋体"/>
          <w:b/>
          <w:bCs/>
          <w:color w:val="000000"/>
          <w:sz w:val="36"/>
          <w:szCs w:val="36"/>
        </w:rPr>
        <w:t>名称</w:t>
      </w:r>
      <w:r>
        <w:rPr>
          <w:rFonts w:hint="eastAsia" w:ascii="宋体" w:hAnsi="宋体" w:cs="宋体"/>
          <w:b/>
          <w:color w:val="000000"/>
          <w:sz w:val="36"/>
          <w:szCs w:val="36"/>
        </w:rPr>
        <w:t>：</w:t>
      </w:r>
      <w:r>
        <w:rPr>
          <w:rFonts w:hint="eastAsia" w:ascii="宋体" w:hAnsi="宋体" w:cs="宋体"/>
          <w:b/>
          <w:color w:val="000000"/>
          <w:sz w:val="36"/>
          <w:szCs w:val="36"/>
          <w:u w:val="single"/>
          <w:lang w:val="en-US" w:eastAsia="zh-CN"/>
        </w:rPr>
        <w:t xml:space="preserve">                    </w:t>
      </w:r>
      <w:r>
        <w:rPr>
          <w:rFonts w:hint="eastAsia" w:ascii="宋体" w:hAnsi="宋体" w:cs="宋体"/>
          <w:b/>
          <w:color w:val="000000"/>
          <w:sz w:val="36"/>
          <w:szCs w:val="36"/>
          <w:lang w:val="en-US" w:eastAsia="zh-CN"/>
        </w:rPr>
        <w:t xml:space="preserve">   </w:t>
      </w:r>
    </w:p>
    <w:p w14:paraId="6EE64269">
      <w:pPr>
        <w:adjustRightInd w:val="0"/>
        <w:spacing w:line="360" w:lineRule="auto"/>
        <w:ind w:firstLine="0" w:firstLineChars="0"/>
        <w:textAlignment w:val="baseline"/>
        <w:rPr>
          <w:rFonts w:ascii="宋体" w:hAnsi="宋体" w:cs="宋体"/>
          <w:b/>
          <w:color w:val="000000"/>
          <w:sz w:val="36"/>
          <w:szCs w:val="36"/>
        </w:rPr>
      </w:pPr>
    </w:p>
    <w:p w14:paraId="4AFE4302">
      <w:pPr>
        <w:adjustRightInd w:val="0"/>
        <w:spacing w:line="360" w:lineRule="auto"/>
        <w:ind w:firstLine="0" w:firstLineChars="0"/>
        <w:textAlignment w:val="baseline"/>
        <w:rPr>
          <w:rFonts w:ascii="宋体" w:hAnsi="宋体" w:cs="宋体"/>
          <w:b/>
          <w:color w:val="000000"/>
          <w:sz w:val="36"/>
          <w:szCs w:val="36"/>
        </w:rPr>
      </w:pPr>
    </w:p>
    <w:p w14:paraId="6BAF58EF">
      <w:pPr>
        <w:adjustRightInd w:val="0"/>
        <w:spacing w:line="360" w:lineRule="auto"/>
        <w:ind w:firstLine="0" w:firstLineChars="0"/>
        <w:textAlignment w:val="baseline"/>
        <w:rPr>
          <w:rFonts w:ascii="宋体" w:hAnsi="宋体" w:cs="宋体"/>
          <w:b/>
          <w:color w:val="000000"/>
          <w:sz w:val="36"/>
          <w:szCs w:val="36"/>
        </w:rPr>
      </w:pPr>
    </w:p>
    <w:p w14:paraId="02953E8F">
      <w:pPr>
        <w:adjustRightInd w:val="0"/>
        <w:spacing w:line="360" w:lineRule="auto"/>
        <w:ind w:firstLine="0" w:firstLineChars="0"/>
        <w:textAlignment w:val="baseline"/>
        <w:rPr>
          <w:rFonts w:ascii="宋体" w:hAnsi="宋体" w:cs="宋体"/>
          <w:b/>
          <w:color w:val="000000"/>
          <w:sz w:val="36"/>
          <w:szCs w:val="36"/>
        </w:rPr>
      </w:pPr>
    </w:p>
    <w:p w14:paraId="487009D3">
      <w:pPr>
        <w:adjustRightInd w:val="0"/>
        <w:spacing w:line="360" w:lineRule="auto"/>
        <w:ind w:firstLine="0" w:firstLineChars="0"/>
        <w:textAlignment w:val="baseline"/>
        <w:rPr>
          <w:rFonts w:ascii="宋体" w:hAnsi="宋体" w:cs="宋体"/>
          <w:b/>
          <w:color w:val="000000"/>
          <w:sz w:val="36"/>
          <w:szCs w:val="36"/>
        </w:rPr>
      </w:pPr>
    </w:p>
    <w:p w14:paraId="24CCC7DA">
      <w:pPr>
        <w:spacing w:line="360" w:lineRule="auto"/>
        <w:ind w:firstLine="643"/>
        <w:jc w:val="center"/>
        <w:rPr>
          <w:rFonts w:ascii="宋体" w:hAnsi="宋体" w:cs="宋体"/>
          <w:b/>
          <w:color w:val="000000"/>
          <w:sz w:val="32"/>
        </w:rPr>
      </w:pPr>
      <w:r>
        <w:rPr>
          <w:rFonts w:hint="eastAsia" w:ascii="宋体" w:hAnsi="宋体" w:cs="宋体"/>
          <w:b/>
          <w:color w:val="000000"/>
          <w:sz w:val="32"/>
          <w:lang w:val="en-US" w:eastAsia="zh-CN"/>
        </w:rPr>
        <w:t>投标单位</w:t>
      </w:r>
      <w:r>
        <w:rPr>
          <w:rFonts w:hint="eastAsia" w:ascii="宋体" w:hAnsi="宋体" w:cs="宋体"/>
          <w:b/>
          <w:color w:val="000000"/>
          <w:sz w:val="32"/>
        </w:rPr>
        <w:t>：</w:t>
      </w:r>
      <w:r>
        <w:rPr>
          <w:rFonts w:ascii="宋体" w:hAnsi="宋体" w:cs="宋体"/>
          <w:color w:val="000000"/>
          <w:sz w:val="28"/>
          <w:szCs w:val="28"/>
          <w:u w:val="single"/>
        </w:rPr>
        <w:t xml:space="preserve">       </w:t>
      </w:r>
      <w:r>
        <w:rPr>
          <w:rFonts w:hint="eastAsia" w:ascii="宋体" w:hAnsi="宋体" w:cs="宋体"/>
          <w:b/>
          <w:color w:val="000000"/>
          <w:sz w:val="32"/>
        </w:rPr>
        <w:t>（公章）</w:t>
      </w:r>
    </w:p>
    <w:p w14:paraId="08371965">
      <w:pPr>
        <w:spacing w:line="360" w:lineRule="auto"/>
        <w:ind w:firstLine="643"/>
        <w:jc w:val="center"/>
        <w:rPr>
          <w:rFonts w:ascii="宋体" w:hAnsi="宋体" w:cs="宋体"/>
          <w:b/>
          <w:color w:val="000000"/>
          <w:sz w:val="32"/>
        </w:rPr>
      </w:pPr>
      <w:r>
        <w:rPr>
          <w:rFonts w:hint="eastAsia" w:ascii="宋体" w:hAnsi="宋体" w:cs="宋体"/>
          <w:b/>
          <w:color w:val="000000"/>
          <w:sz w:val="32"/>
        </w:rPr>
        <w:t>法定代表人或委托代理人：</w:t>
      </w:r>
      <w:r>
        <w:rPr>
          <w:rFonts w:ascii="宋体" w:hAnsi="宋体" w:cs="宋体"/>
          <w:color w:val="000000"/>
          <w:sz w:val="28"/>
          <w:szCs w:val="28"/>
          <w:u w:val="single"/>
        </w:rPr>
        <w:t xml:space="preserve">       </w:t>
      </w:r>
      <w:r>
        <w:rPr>
          <w:rFonts w:hint="eastAsia" w:ascii="宋体" w:hAnsi="宋体" w:cs="宋体"/>
          <w:b/>
          <w:color w:val="000000"/>
          <w:sz w:val="32"/>
        </w:rPr>
        <w:t>（签字或盖章）</w:t>
      </w:r>
    </w:p>
    <w:p w14:paraId="6E3F8D88">
      <w:pPr>
        <w:wordWrap w:val="0"/>
        <w:spacing w:line="360" w:lineRule="auto"/>
        <w:ind w:firstLine="0" w:firstLineChars="0"/>
        <w:jc w:val="center"/>
        <w:rPr>
          <w:rFonts w:ascii="宋体" w:hAnsi="宋体" w:cs="宋体"/>
          <w:b/>
          <w:color w:val="000000"/>
          <w:sz w:val="32"/>
        </w:rPr>
      </w:pPr>
      <w:r>
        <w:rPr>
          <w:rFonts w:hint="eastAsia" w:ascii="宋体" w:hAnsi="宋体" w:cs="宋体"/>
          <w:b/>
          <w:color w:val="000000"/>
          <w:sz w:val="32"/>
        </w:rPr>
        <w:t>年</w:t>
      </w:r>
      <w:r>
        <w:rPr>
          <w:rFonts w:ascii="宋体" w:hAnsi="宋体" w:cs="宋体"/>
          <w:b/>
          <w:color w:val="000000"/>
          <w:sz w:val="32"/>
        </w:rPr>
        <w:t xml:space="preserve">   </w:t>
      </w:r>
      <w:r>
        <w:rPr>
          <w:rFonts w:hint="eastAsia" w:ascii="宋体" w:hAnsi="宋体" w:cs="宋体"/>
          <w:b/>
          <w:color w:val="000000"/>
          <w:sz w:val="32"/>
        </w:rPr>
        <w:t>月</w:t>
      </w:r>
      <w:r>
        <w:rPr>
          <w:rFonts w:ascii="宋体" w:hAnsi="宋体" w:cs="宋体"/>
          <w:b/>
          <w:color w:val="000000"/>
          <w:sz w:val="32"/>
        </w:rPr>
        <w:t xml:space="preserve">  </w:t>
      </w:r>
      <w:r>
        <w:rPr>
          <w:rFonts w:hint="eastAsia" w:ascii="宋体" w:hAnsi="宋体" w:cs="宋体"/>
          <w:b/>
          <w:color w:val="000000"/>
          <w:sz w:val="32"/>
        </w:rPr>
        <w:t>日</w:t>
      </w:r>
    </w:p>
    <w:p w14:paraId="68EC194D">
      <w:pPr>
        <w:wordWrap w:val="0"/>
        <w:spacing w:line="360" w:lineRule="auto"/>
        <w:ind w:firstLine="0" w:firstLineChars="0"/>
        <w:rPr>
          <w:rFonts w:ascii="宋体" w:hAnsi="宋体" w:cs="宋体"/>
          <w:b/>
          <w:color w:val="000000"/>
          <w:sz w:val="28"/>
          <w:szCs w:val="28"/>
        </w:rPr>
      </w:pPr>
      <w:bookmarkStart w:id="0" w:name="_Toc17238"/>
      <w:bookmarkStart w:id="1" w:name="_Toc30269"/>
    </w:p>
    <w:p w14:paraId="4B5DD6D7">
      <w:pPr>
        <w:wordWrap w:val="0"/>
        <w:spacing w:line="360" w:lineRule="auto"/>
        <w:ind w:firstLine="0" w:firstLineChars="0"/>
        <w:rPr>
          <w:rFonts w:ascii="宋体" w:hAnsi="宋体" w:cs="宋体"/>
          <w:b/>
          <w:color w:val="000000"/>
          <w:sz w:val="28"/>
          <w:szCs w:val="28"/>
        </w:rPr>
      </w:pPr>
      <w:r>
        <w:rPr>
          <w:rFonts w:hint="eastAsia" w:ascii="宋体" w:hAnsi="宋体" w:cs="宋体"/>
          <w:b/>
          <w:color w:val="000000"/>
          <w:sz w:val="28"/>
          <w:szCs w:val="28"/>
        </w:rPr>
        <w:t>目录˙</w:t>
      </w:r>
    </w:p>
    <w:p w14:paraId="3C948186">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）响应文件封面......................................所在页码</w:t>
      </w:r>
    </w:p>
    <w:p w14:paraId="0D516139">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）目录............................................. 所在页码</w:t>
      </w:r>
    </w:p>
    <w:p w14:paraId="455F700F">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（3）技术规格响应表................................... 所在页码</w:t>
      </w:r>
    </w:p>
    <w:p w14:paraId="6CB5891C">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（4）法定代表人证明书................................. 所在页码</w:t>
      </w:r>
    </w:p>
    <w:p w14:paraId="5027338E">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（5）法定代表人授权书................................. 所在页码</w:t>
      </w:r>
    </w:p>
    <w:p w14:paraId="5681C9C5">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（6）</w:t>
      </w:r>
      <w:r>
        <w:rPr>
          <w:rFonts w:hint="eastAsia" w:ascii="宋体" w:hAnsi="宋体" w:cs="宋体"/>
          <w:color w:val="000000"/>
          <w:sz w:val="24"/>
          <w:szCs w:val="24"/>
          <w:lang w:val="en-US" w:eastAsia="zh-CN"/>
        </w:rPr>
        <w:t>投标单位</w:t>
      </w:r>
      <w:r>
        <w:rPr>
          <w:rFonts w:hint="eastAsia" w:ascii="宋体" w:hAnsi="宋体" w:cs="宋体"/>
          <w:color w:val="000000"/>
          <w:sz w:val="24"/>
          <w:szCs w:val="24"/>
        </w:rPr>
        <w:t>承诺函..................................... 所在页码</w:t>
      </w:r>
    </w:p>
    <w:p w14:paraId="04600853">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（7</w:t>
      </w:r>
      <w:r>
        <w:rPr>
          <w:rFonts w:hint="eastAsia" w:ascii="宋体" w:hAnsi="宋体" w:cs="宋体"/>
          <w:color w:val="000000"/>
          <w:sz w:val="24"/>
          <w:szCs w:val="24"/>
          <w:lang w:val="en-US" w:eastAsia="zh-CN"/>
        </w:rPr>
        <w:t>投标单位</w:t>
      </w:r>
      <w:r>
        <w:rPr>
          <w:rFonts w:hint="eastAsia" w:ascii="宋体" w:hAnsi="宋体" w:cs="宋体"/>
          <w:color w:val="000000"/>
          <w:sz w:val="24"/>
          <w:szCs w:val="24"/>
        </w:rPr>
        <w:t>诚信承诺书................................. 所在页码</w:t>
      </w:r>
    </w:p>
    <w:p w14:paraId="57412BC8">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（8）资格证明材料.................................... 所在页码</w:t>
      </w:r>
    </w:p>
    <w:p w14:paraId="04E2EF11">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（9）财务状况........................................ 所在页码</w:t>
      </w:r>
    </w:p>
    <w:p w14:paraId="4F9F0943">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（10）具备履行合同所必须的设备和专业技术能力证明...... 所在页码</w:t>
      </w:r>
    </w:p>
    <w:p w14:paraId="2F162514">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（11）无重大违法记录声明.............................. 所在页码</w:t>
      </w:r>
    </w:p>
    <w:p w14:paraId="34070B4D">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（12）</w:t>
      </w:r>
      <w:r>
        <w:rPr>
          <w:rFonts w:hint="eastAsia" w:ascii="宋体" w:hAnsi="宋体" w:cs="宋体"/>
          <w:color w:val="000000"/>
          <w:sz w:val="24"/>
          <w:szCs w:val="24"/>
          <w:lang w:val="en-US" w:eastAsia="zh-CN"/>
        </w:rPr>
        <w:t>投标单位</w:t>
      </w:r>
      <w:r>
        <w:rPr>
          <w:rFonts w:hint="eastAsia" w:ascii="宋体" w:hAnsi="宋体" w:cs="宋体"/>
          <w:color w:val="000000"/>
          <w:sz w:val="24"/>
          <w:szCs w:val="24"/>
        </w:rPr>
        <w:t>的类似业绩证明材料.........................所在页码</w:t>
      </w:r>
    </w:p>
    <w:p w14:paraId="5AD17A24">
      <w:pPr>
        <w:wordWrap w:val="0"/>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（13）</w:t>
      </w:r>
      <w:r>
        <w:rPr>
          <w:rFonts w:hint="eastAsia" w:ascii="宋体" w:hAnsi="宋体" w:cs="宋体"/>
          <w:color w:val="000000"/>
          <w:sz w:val="24"/>
          <w:szCs w:val="24"/>
          <w:lang w:val="en-US" w:eastAsia="zh-CN"/>
        </w:rPr>
        <w:t>投标单位</w:t>
      </w:r>
      <w:r>
        <w:rPr>
          <w:rFonts w:hint="eastAsia" w:ascii="宋体" w:hAnsi="宋体" w:cs="宋体"/>
          <w:color w:val="000000"/>
          <w:sz w:val="24"/>
          <w:szCs w:val="24"/>
        </w:rPr>
        <w:t>认为在其他方面有必要说明的事项............ 所在页码</w:t>
      </w:r>
    </w:p>
    <w:p w14:paraId="1F4FA6B2">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sz w:val="24"/>
          <w:szCs w:val="24"/>
          <w:lang w:val="en-US" w:eastAsia="zh-CN"/>
        </w:rPr>
        <w:t>4</w:t>
      </w:r>
      <w:r>
        <w:rPr>
          <w:rFonts w:hint="eastAsia" w:ascii="宋体" w:hAnsi="宋体" w:cs="宋体"/>
          <w:color w:val="000000"/>
          <w:sz w:val="24"/>
          <w:szCs w:val="24"/>
        </w:rPr>
        <w:t>）响应报价表....................... ........ 所在页码</w:t>
      </w:r>
    </w:p>
    <w:p w14:paraId="3BE11CF5">
      <w:pPr>
        <w:spacing w:line="360" w:lineRule="auto"/>
        <w:ind w:firstLine="0" w:firstLineChars="0"/>
        <w:rPr>
          <w:rFonts w:ascii="宋体" w:hAnsi="宋体" w:cs="宋体"/>
          <w:color w:val="000000"/>
          <w:sz w:val="24"/>
          <w:szCs w:val="24"/>
        </w:rPr>
      </w:pPr>
    </w:p>
    <w:p w14:paraId="0A5334EB">
      <w:pPr>
        <w:wordWrap w:val="0"/>
        <w:spacing w:line="360" w:lineRule="auto"/>
        <w:ind w:firstLine="0" w:firstLineChars="0"/>
        <w:rPr>
          <w:rFonts w:ascii="宋体" w:hAnsi="宋体" w:cs="宋体"/>
          <w:b/>
          <w:color w:val="000000"/>
          <w:sz w:val="28"/>
          <w:szCs w:val="28"/>
        </w:rPr>
      </w:pPr>
    </w:p>
    <w:p w14:paraId="7356D066">
      <w:pPr>
        <w:wordWrap w:val="0"/>
        <w:spacing w:line="360" w:lineRule="auto"/>
        <w:ind w:firstLine="0" w:firstLineChars="0"/>
        <w:rPr>
          <w:rFonts w:ascii="宋体" w:hAnsi="宋体" w:cs="宋体"/>
          <w:b/>
          <w:color w:val="000000"/>
          <w:sz w:val="28"/>
          <w:szCs w:val="28"/>
        </w:rPr>
      </w:pPr>
    </w:p>
    <w:p w14:paraId="5DA0815E">
      <w:pPr>
        <w:wordWrap w:val="0"/>
        <w:spacing w:line="360" w:lineRule="auto"/>
        <w:ind w:firstLine="0" w:firstLineChars="0"/>
        <w:rPr>
          <w:rFonts w:ascii="宋体" w:hAnsi="宋体" w:cs="宋体"/>
          <w:b/>
          <w:color w:val="000000"/>
          <w:sz w:val="28"/>
          <w:szCs w:val="28"/>
        </w:rPr>
      </w:pPr>
    </w:p>
    <w:p w14:paraId="41D622CB">
      <w:pPr>
        <w:wordWrap w:val="0"/>
        <w:spacing w:line="360" w:lineRule="auto"/>
        <w:ind w:firstLine="0" w:firstLineChars="0"/>
        <w:rPr>
          <w:rFonts w:ascii="宋体" w:hAnsi="宋体" w:cs="宋体"/>
          <w:b/>
          <w:color w:val="000000"/>
          <w:sz w:val="28"/>
          <w:szCs w:val="28"/>
        </w:rPr>
      </w:pPr>
    </w:p>
    <w:p w14:paraId="64EE9BFB">
      <w:pPr>
        <w:wordWrap w:val="0"/>
        <w:spacing w:line="360" w:lineRule="auto"/>
        <w:ind w:firstLine="0" w:firstLineChars="0"/>
        <w:rPr>
          <w:rFonts w:ascii="宋体" w:hAnsi="宋体" w:cs="宋体"/>
          <w:b/>
          <w:color w:val="000000"/>
          <w:sz w:val="28"/>
          <w:szCs w:val="28"/>
        </w:rPr>
      </w:pPr>
    </w:p>
    <w:p w14:paraId="438A75F3">
      <w:pPr>
        <w:wordWrap w:val="0"/>
        <w:spacing w:line="360" w:lineRule="auto"/>
        <w:ind w:firstLine="0" w:firstLineChars="0"/>
        <w:rPr>
          <w:rFonts w:ascii="宋体" w:hAnsi="宋体" w:cs="宋体"/>
          <w:b/>
          <w:color w:val="000000"/>
          <w:sz w:val="28"/>
          <w:szCs w:val="28"/>
        </w:rPr>
      </w:pPr>
    </w:p>
    <w:p w14:paraId="02F5FA1D">
      <w:pPr>
        <w:wordWrap w:val="0"/>
        <w:spacing w:line="360" w:lineRule="auto"/>
        <w:ind w:firstLine="0" w:firstLineChars="0"/>
        <w:rPr>
          <w:rFonts w:ascii="宋体" w:hAnsi="宋体" w:cs="宋体"/>
          <w:b/>
          <w:color w:val="000000"/>
          <w:sz w:val="28"/>
          <w:szCs w:val="28"/>
        </w:rPr>
      </w:pPr>
    </w:p>
    <w:p w14:paraId="19A9A71D">
      <w:pPr>
        <w:wordWrap w:val="0"/>
        <w:spacing w:line="360" w:lineRule="auto"/>
        <w:ind w:firstLine="0" w:firstLineChars="0"/>
        <w:rPr>
          <w:rFonts w:ascii="宋体" w:hAnsi="宋体" w:cs="宋体"/>
          <w:b/>
          <w:color w:val="000000"/>
          <w:sz w:val="28"/>
          <w:szCs w:val="28"/>
        </w:rPr>
      </w:pPr>
    </w:p>
    <w:bookmarkEnd w:id="0"/>
    <w:bookmarkEnd w:id="1"/>
    <w:p w14:paraId="5E15CB93">
      <w:pPr>
        <w:pStyle w:val="6"/>
        <w:ind w:firstLine="0" w:firstLineChars="0"/>
        <w:jc w:val="left"/>
        <w:rPr>
          <w:rFonts w:ascii="宋体" w:hAnsi="宋体" w:cs="宋体"/>
          <w:bCs w:val="0"/>
          <w:color w:val="000000"/>
          <w:sz w:val="28"/>
          <w:szCs w:val="28"/>
        </w:rPr>
      </w:pPr>
      <w:r>
        <w:rPr>
          <w:rFonts w:ascii="宋体" w:hAnsi="宋体" w:cs="宋体"/>
          <w:b w:val="0"/>
          <w:color w:val="000000"/>
          <w:sz w:val="24"/>
          <w:szCs w:val="24"/>
        </w:rPr>
        <w:br w:type="page"/>
      </w:r>
      <w:bookmarkStart w:id="2" w:name="_Toc482026005"/>
      <w:bookmarkStart w:id="3" w:name="_Toc13693"/>
      <w:bookmarkStart w:id="4" w:name="_Toc14675"/>
      <w:r>
        <w:rPr>
          <w:rFonts w:hint="eastAsia" w:ascii="宋体" w:hAnsi="宋体" w:cs="宋体"/>
          <w:bCs w:val="0"/>
          <w:color w:val="000000"/>
          <w:sz w:val="28"/>
          <w:szCs w:val="28"/>
        </w:rPr>
        <w:t>技术规格响应表</w:t>
      </w:r>
      <w:bookmarkEnd w:id="2"/>
    </w:p>
    <w:p w14:paraId="5CCEB1F1">
      <w:pPr>
        <w:autoSpaceDE w:val="0"/>
        <w:autoSpaceDN w:val="0"/>
        <w:adjustRightInd w:val="0"/>
        <w:ind w:firstLine="480"/>
        <w:rPr>
          <w:rFonts w:ascii="宋体" w:hAnsi="宋体" w:cs="宋体"/>
          <w:color w:val="000000"/>
          <w:sz w:val="24"/>
          <w:lang w:val="zh-CN"/>
        </w:rPr>
      </w:pPr>
      <w:r>
        <w:rPr>
          <w:rFonts w:ascii="宋体" w:hAnsi="宋体" w:cs="宋体"/>
          <w:color w:val="000000"/>
          <w:sz w:val="24"/>
          <w:lang w:val="zh-CN"/>
        </w:rPr>
        <w:t xml:space="preserve"> </w:t>
      </w:r>
    </w:p>
    <w:p w14:paraId="3BB6EC6F">
      <w:pPr>
        <w:pStyle w:val="6"/>
        <w:ind w:firstLine="562"/>
        <w:rPr>
          <w:rFonts w:ascii="宋体" w:hAnsi="宋体" w:cs="宋体"/>
          <w:b w:val="0"/>
          <w:bCs w:val="0"/>
          <w:color w:val="000000"/>
          <w:szCs w:val="36"/>
          <w:lang w:val="zh-CN"/>
        </w:rPr>
      </w:pPr>
      <w:r>
        <w:rPr>
          <w:rFonts w:hint="eastAsia" w:ascii="宋体" w:hAnsi="宋体" w:cs="宋体"/>
          <w:bCs w:val="0"/>
          <w:color w:val="000000"/>
          <w:sz w:val="28"/>
          <w:szCs w:val="28"/>
        </w:rPr>
        <w:t>技术规格响应表</w:t>
      </w:r>
    </w:p>
    <w:p w14:paraId="5284DB2F">
      <w:pPr>
        <w:autoSpaceDE w:val="0"/>
        <w:autoSpaceDN w:val="0"/>
        <w:adjustRightInd w:val="0"/>
        <w:ind w:firstLine="482"/>
        <w:rPr>
          <w:rFonts w:ascii="宋体" w:hAnsi="宋体" w:cs="宋体"/>
          <w:b/>
          <w:bCs/>
          <w:color w:val="000000"/>
          <w:sz w:val="24"/>
          <w:lang w:val="zh-CN"/>
        </w:rPr>
      </w:pPr>
      <w:r>
        <w:rPr>
          <w:rFonts w:hint="eastAsia" w:ascii="宋体" w:hAnsi="宋体" w:cs="宋体"/>
          <w:b/>
          <w:bCs/>
          <w:color w:val="000000"/>
          <w:sz w:val="24"/>
          <w:lang w:val="en-US" w:eastAsia="zh-CN"/>
        </w:rPr>
        <w:t>投标单位</w:t>
      </w:r>
      <w:r>
        <w:rPr>
          <w:rFonts w:hint="eastAsia" w:ascii="宋体" w:hAnsi="宋体" w:cs="宋体"/>
          <w:b/>
          <w:bCs/>
          <w:color w:val="000000"/>
          <w:sz w:val="24"/>
          <w:lang w:val="zh-CN"/>
        </w:rPr>
        <w:t>名称</w:t>
      </w:r>
      <w:r>
        <w:rPr>
          <w:rFonts w:ascii="宋体" w:hAnsi="宋体" w:cs="宋体"/>
          <w:b/>
          <w:bCs/>
          <w:color w:val="000000"/>
          <w:sz w:val="24"/>
          <w:lang w:val="zh-CN"/>
        </w:rPr>
        <w:t>:</w:t>
      </w:r>
    </w:p>
    <w:p w14:paraId="2328AA88">
      <w:pPr>
        <w:autoSpaceDE w:val="0"/>
        <w:autoSpaceDN w:val="0"/>
        <w:adjustRightInd w:val="0"/>
        <w:ind w:firstLine="482"/>
        <w:rPr>
          <w:rFonts w:ascii="宋体" w:hAnsi="宋体" w:cs="宋体"/>
          <w:b/>
          <w:bCs/>
          <w:color w:val="000000"/>
          <w:sz w:val="24"/>
          <w:lang w:val="zh-CN"/>
        </w:rPr>
      </w:pPr>
      <w:r>
        <w:rPr>
          <w:rFonts w:hint="eastAsia" w:ascii="宋体" w:hAnsi="宋体" w:cs="宋体"/>
          <w:b/>
          <w:bCs/>
          <w:color w:val="000000"/>
          <w:sz w:val="24"/>
          <w:lang w:val="zh-CN"/>
        </w:rPr>
        <w:t>包号：</w:t>
      </w:r>
    </w:p>
    <w:tbl>
      <w:tblPr>
        <w:tblStyle w:val="8"/>
        <w:tblW w:w="9566" w:type="dxa"/>
        <w:jc w:val="center"/>
        <w:tblLayout w:type="fixed"/>
        <w:tblCellMar>
          <w:top w:w="0" w:type="dxa"/>
          <w:left w:w="28" w:type="dxa"/>
          <w:bottom w:w="0" w:type="dxa"/>
          <w:right w:w="28" w:type="dxa"/>
        </w:tblCellMar>
      </w:tblPr>
      <w:tblGrid>
        <w:gridCol w:w="605"/>
        <w:gridCol w:w="851"/>
        <w:gridCol w:w="2017"/>
        <w:gridCol w:w="818"/>
        <w:gridCol w:w="708"/>
        <w:gridCol w:w="993"/>
        <w:gridCol w:w="2126"/>
        <w:gridCol w:w="709"/>
        <w:gridCol w:w="739"/>
      </w:tblGrid>
      <w:tr w14:paraId="20EA2D6C">
        <w:tblPrEx>
          <w:tblCellMar>
            <w:top w:w="0" w:type="dxa"/>
            <w:left w:w="28" w:type="dxa"/>
            <w:bottom w:w="0" w:type="dxa"/>
            <w:right w:w="28" w:type="dxa"/>
          </w:tblCellMar>
        </w:tblPrEx>
        <w:trPr>
          <w:trHeight w:val="1" w:hRule="atLeast"/>
          <w:jc w:val="center"/>
        </w:trPr>
        <w:tc>
          <w:tcPr>
            <w:tcW w:w="605"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442C8909">
            <w:pPr>
              <w:autoSpaceDE w:val="0"/>
              <w:autoSpaceDN w:val="0"/>
              <w:adjustRightInd w:val="0"/>
              <w:spacing w:before="40" w:after="40"/>
              <w:ind w:firstLine="440"/>
              <w:jc w:val="center"/>
              <w:rPr>
                <w:rFonts w:ascii="宋体" w:hAnsi="宋体" w:cs="宋体"/>
                <w:color w:val="000000"/>
                <w:sz w:val="22"/>
                <w:lang w:val="zh-CN"/>
              </w:rPr>
            </w:pPr>
          </w:p>
        </w:tc>
        <w:tc>
          <w:tcPr>
            <w:tcW w:w="3686" w:type="dxa"/>
            <w:gridSpan w:val="3"/>
            <w:tcBorders>
              <w:top w:val="single" w:color="000000" w:sz="6" w:space="0"/>
              <w:left w:val="single" w:color="000000" w:sz="6" w:space="0"/>
              <w:bottom w:val="single" w:color="000000" w:sz="6" w:space="0"/>
              <w:right w:val="single" w:color="000000" w:sz="6" w:space="0"/>
            </w:tcBorders>
            <w:shd w:val="clear" w:color="000000" w:fill="FFFFFF"/>
            <w:vAlign w:val="center"/>
          </w:tcPr>
          <w:p w14:paraId="3B082AEE">
            <w:pPr>
              <w:autoSpaceDE w:val="0"/>
              <w:autoSpaceDN w:val="0"/>
              <w:adjustRightInd w:val="0"/>
              <w:spacing w:before="40" w:after="40"/>
              <w:ind w:firstLine="480"/>
              <w:jc w:val="center"/>
              <w:rPr>
                <w:rFonts w:ascii="宋体" w:hAnsi="宋体" w:cs="宋体"/>
                <w:color w:val="000000"/>
                <w:sz w:val="22"/>
                <w:lang w:val="zh-CN"/>
              </w:rPr>
            </w:pPr>
            <w:r>
              <w:rPr>
                <w:rFonts w:hint="eastAsia" w:ascii="宋体" w:hAnsi="宋体" w:cs="宋体"/>
                <w:color w:val="000000"/>
                <w:sz w:val="24"/>
                <w:lang w:val="zh-CN"/>
              </w:rPr>
              <w:t>采购需求技术参数、指标</w:t>
            </w:r>
          </w:p>
        </w:tc>
        <w:tc>
          <w:tcPr>
            <w:tcW w:w="4536" w:type="dxa"/>
            <w:gridSpan w:val="4"/>
            <w:tcBorders>
              <w:top w:val="single" w:color="000000" w:sz="6" w:space="0"/>
              <w:left w:val="single" w:color="000000" w:sz="6" w:space="0"/>
              <w:bottom w:val="single" w:color="000000" w:sz="6" w:space="0"/>
              <w:right w:val="single" w:color="000000" w:sz="6" w:space="0"/>
            </w:tcBorders>
            <w:shd w:val="clear" w:color="000000" w:fill="FFFFFF"/>
            <w:vAlign w:val="center"/>
          </w:tcPr>
          <w:p w14:paraId="048E6A32">
            <w:pPr>
              <w:autoSpaceDE w:val="0"/>
              <w:autoSpaceDN w:val="0"/>
              <w:adjustRightInd w:val="0"/>
              <w:spacing w:before="40" w:after="40"/>
              <w:ind w:firstLine="480"/>
              <w:jc w:val="center"/>
              <w:rPr>
                <w:rFonts w:ascii="宋体" w:hAnsi="宋体" w:cs="宋体"/>
                <w:color w:val="000000"/>
                <w:sz w:val="22"/>
                <w:lang w:val="zh-CN"/>
              </w:rPr>
            </w:pPr>
            <w:r>
              <w:rPr>
                <w:rFonts w:hint="eastAsia" w:ascii="宋体" w:hAnsi="宋体" w:cs="宋体"/>
                <w:color w:val="000000"/>
                <w:sz w:val="24"/>
                <w:lang w:val="zh-CN"/>
              </w:rPr>
              <w:t>产品技术参数、指标</w:t>
            </w:r>
          </w:p>
        </w:tc>
        <w:tc>
          <w:tcPr>
            <w:tcW w:w="739"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2243789E">
            <w:pPr>
              <w:autoSpaceDE w:val="0"/>
              <w:autoSpaceDN w:val="0"/>
              <w:adjustRightInd w:val="0"/>
              <w:spacing w:before="40" w:after="40"/>
              <w:ind w:firstLine="0" w:firstLineChars="0"/>
              <w:jc w:val="center"/>
              <w:rPr>
                <w:rFonts w:ascii="宋体" w:hAnsi="宋体" w:cs="宋体"/>
                <w:color w:val="000000"/>
                <w:sz w:val="22"/>
                <w:lang w:val="zh-CN"/>
              </w:rPr>
            </w:pPr>
            <w:r>
              <w:rPr>
                <w:rFonts w:hint="eastAsia" w:ascii="宋体" w:hAnsi="宋体" w:cs="宋体"/>
                <w:color w:val="000000"/>
                <w:sz w:val="24"/>
                <w:lang w:val="zh-CN"/>
              </w:rPr>
              <w:t>偏离</w:t>
            </w:r>
          </w:p>
        </w:tc>
      </w:tr>
      <w:tr w14:paraId="370B0414">
        <w:tblPrEx>
          <w:tblCellMar>
            <w:top w:w="0" w:type="dxa"/>
            <w:left w:w="28" w:type="dxa"/>
            <w:bottom w:w="0" w:type="dxa"/>
            <w:right w:w="28" w:type="dxa"/>
          </w:tblCellMar>
        </w:tblPrEx>
        <w:trPr>
          <w:trHeight w:val="1" w:hRule="atLeast"/>
          <w:jc w:val="center"/>
        </w:trPr>
        <w:tc>
          <w:tcPr>
            <w:tcW w:w="605"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70D2CAA9">
            <w:pPr>
              <w:autoSpaceDE w:val="0"/>
              <w:autoSpaceDN w:val="0"/>
              <w:adjustRightInd w:val="0"/>
              <w:spacing w:before="40" w:after="40"/>
              <w:ind w:firstLine="0" w:firstLineChars="0"/>
              <w:jc w:val="center"/>
              <w:rPr>
                <w:rFonts w:ascii="宋体" w:hAnsi="宋体" w:cs="宋体"/>
                <w:color w:val="000000"/>
                <w:sz w:val="22"/>
                <w:lang w:val="zh-CN"/>
              </w:rPr>
            </w:pPr>
            <w:r>
              <w:rPr>
                <w:rFonts w:hint="eastAsia" w:ascii="宋体" w:hAnsi="宋体" w:cs="宋体"/>
                <w:color w:val="000000"/>
                <w:sz w:val="24"/>
                <w:lang w:val="zh-CN"/>
              </w:rPr>
              <w:t>序号</w:t>
            </w:r>
          </w:p>
        </w:tc>
        <w:tc>
          <w:tcPr>
            <w:tcW w:w="85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18A4C27E">
            <w:pPr>
              <w:autoSpaceDE w:val="0"/>
              <w:autoSpaceDN w:val="0"/>
              <w:adjustRightInd w:val="0"/>
              <w:spacing w:before="40" w:after="40"/>
              <w:ind w:firstLine="0" w:firstLineChars="0"/>
              <w:jc w:val="center"/>
              <w:rPr>
                <w:rFonts w:ascii="宋体" w:hAnsi="宋体" w:cs="宋体"/>
                <w:color w:val="000000"/>
                <w:sz w:val="22"/>
                <w:lang w:val="zh-CN"/>
              </w:rPr>
            </w:pPr>
            <w:r>
              <w:rPr>
                <w:rFonts w:hint="eastAsia" w:ascii="宋体" w:hAnsi="宋体" w:cs="宋体"/>
                <w:color w:val="000000"/>
                <w:sz w:val="24"/>
                <w:lang w:val="zh-CN"/>
              </w:rPr>
              <w:t>名称</w:t>
            </w:r>
          </w:p>
        </w:tc>
        <w:tc>
          <w:tcPr>
            <w:tcW w:w="2017"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1318BDEB">
            <w:pPr>
              <w:autoSpaceDE w:val="0"/>
              <w:autoSpaceDN w:val="0"/>
              <w:adjustRightInd w:val="0"/>
              <w:spacing w:before="40" w:after="40"/>
              <w:ind w:firstLine="0" w:firstLineChars="0"/>
              <w:jc w:val="center"/>
              <w:rPr>
                <w:rFonts w:ascii="宋体" w:hAnsi="宋体" w:cs="宋体"/>
                <w:color w:val="000000"/>
                <w:sz w:val="22"/>
                <w:lang w:val="zh-CN"/>
              </w:rPr>
            </w:pPr>
            <w:r>
              <w:rPr>
                <w:rFonts w:hint="eastAsia" w:ascii="宋体" w:hAnsi="宋体" w:cs="宋体"/>
                <w:color w:val="000000"/>
                <w:sz w:val="24"/>
                <w:lang w:val="zh-CN"/>
              </w:rPr>
              <w:t>技术参数及配置</w:t>
            </w:r>
          </w:p>
        </w:tc>
        <w:tc>
          <w:tcPr>
            <w:tcW w:w="818"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4269F23D">
            <w:pPr>
              <w:autoSpaceDE w:val="0"/>
              <w:autoSpaceDN w:val="0"/>
              <w:adjustRightInd w:val="0"/>
              <w:spacing w:before="40" w:after="40"/>
              <w:ind w:firstLine="0" w:firstLineChars="0"/>
              <w:jc w:val="center"/>
              <w:rPr>
                <w:rFonts w:ascii="宋体" w:hAnsi="宋体" w:cs="宋体"/>
                <w:color w:val="000000"/>
                <w:sz w:val="22"/>
                <w:lang w:val="zh-CN"/>
              </w:rPr>
            </w:pPr>
            <w:r>
              <w:rPr>
                <w:rFonts w:hint="eastAsia" w:ascii="宋体" w:hAnsi="宋体" w:cs="宋体"/>
                <w:color w:val="000000"/>
                <w:sz w:val="24"/>
                <w:lang w:val="zh-CN"/>
              </w:rPr>
              <w:t>数量</w:t>
            </w:r>
          </w:p>
        </w:tc>
        <w:tc>
          <w:tcPr>
            <w:tcW w:w="708"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1B7C532B">
            <w:pPr>
              <w:autoSpaceDE w:val="0"/>
              <w:autoSpaceDN w:val="0"/>
              <w:adjustRightInd w:val="0"/>
              <w:spacing w:before="40" w:after="40"/>
              <w:ind w:firstLine="0" w:firstLineChars="0"/>
              <w:jc w:val="center"/>
              <w:rPr>
                <w:rFonts w:ascii="宋体" w:hAnsi="宋体" w:cs="宋体"/>
                <w:color w:val="000000"/>
                <w:sz w:val="22"/>
                <w:lang w:val="zh-CN"/>
              </w:rPr>
            </w:pPr>
            <w:r>
              <w:rPr>
                <w:rFonts w:hint="eastAsia" w:ascii="宋体" w:hAnsi="宋体" w:cs="宋体"/>
                <w:color w:val="000000"/>
                <w:sz w:val="24"/>
                <w:lang w:val="zh-CN"/>
              </w:rPr>
              <w:t>名称</w:t>
            </w:r>
          </w:p>
        </w:tc>
        <w:tc>
          <w:tcPr>
            <w:tcW w:w="993"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45391822">
            <w:pPr>
              <w:autoSpaceDE w:val="0"/>
              <w:autoSpaceDN w:val="0"/>
              <w:adjustRightInd w:val="0"/>
              <w:spacing w:before="40" w:after="40"/>
              <w:ind w:firstLine="0" w:firstLineChars="0"/>
              <w:jc w:val="center"/>
              <w:rPr>
                <w:rFonts w:ascii="宋体" w:hAnsi="宋体" w:cs="宋体"/>
                <w:color w:val="000000"/>
                <w:sz w:val="22"/>
                <w:lang w:val="zh-CN"/>
              </w:rPr>
            </w:pPr>
            <w:r>
              <w:rPr>
                <w:rFonts w:hint="eastAsia" w:ascii="宋体" w:hAnsi="宋体" w:cs="宋体"/>
                <w:color w:val="000000"/>
                <w:sz w:val="24"/>
                <w:lang w:val="zh-CN"/>
              </w:rPr>
              <w:t>规格型号、产地</w:t>
            </w:r>
          </w:p>
        </w:tc>
        <w:tc>
          <w:tcPr>
            <w:tcW w:w="2126"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4C23CF96">
            <w:pPr>
              <w:autoSpaceDE w:val="0"/>
              <w:autoSpaceDN w:val="0"/>
              <w:adjustRightInd w:val="0"/>
              <w:spacing w:before="40" w:after="40"/>
              <w:ind w:left="94" w:firstLine="0" w:firstLineChars="0"/>
              <w:jc w:val="center"/>
              <w:rPr>
                <w:rFonts w:ascii="宋体" w:hAnsi="宋体" w:cs="宋体"/>
                <w:color w:val="000000"/>
                <w:sz w:val="22"/>
                <w:lang w:val="zh-CN"/>
              </w:rPr>
            </w:pPr>
            <w:r>
              <w:rPr>
                <w:rFonts w:hint="eastAsia" w:ascii="宋体" w:hAnsi="宋体" w:cs="宋体"/>
                <w:color w:val="000000"/>
                <w:sz w:val="24"/>
                <w:lang w:val="zh-CN"/>
              </w:rPr>
              <w:t>技术参数及配置</w:t>
            </w:r>
          </w:p>
        </w:tc>
        <w:tc>
          <w:tcPr>
            <w:tcW w:w="709"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4BBDC7CE">
            <w:pPr>
              <w:autoSpaceDE w:val="0"/>
              <w:autoSpaceDN w:val="0"/>
              <w:adjustRightInd w:val="0"/>
              <w:spacing w:before="40" w:after="40"/>
              <w:ind w:firstLine="0" w:firstLineChars="0"/>
              <w:jc w:val="center"/>
              <w:rPr>
                <w:rFonts w:ascii="宋体" w:hAnsi="宋体" w:cs="宋体"/>
                <w:color w:val="000000"/>
                <w:sz w:val="22"/>
                <w:lang w:val="zh-CN"/>
              </w:rPr>
            </w:pPr>
            <w:r>
              <w:rPr>
                <w:rFonts w:hint="eastAsia" w:ascii="宋体" w:hAnsi="宋体" w:cs="宋体"/>
                <w:color w:val="000000"/>
                <w:sz w:val="24"/>
                <w:lang w:val="zh-CN"/>
              </w:rPr>
              <w:t>数量</w:t>
            </w:r>
          </w:p>
        </w:tc>
        <w:tc>
          <w:tcPr>
            <w:tcW w:w="739"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108FCBAE">
            <w:pPr>
              <w:autoSpaceDE w:val="0"/>
              <w:autoSpaceDN w:val="0"/>
              <w:adjustRightInd w:val="0"/>
              <w:spacing w:before="40" w:after="40"/>
              <w:ind w:firstLine="440"/>
              <w:jc w:val="center"/>
              <w:rPr>
                <w:rFonts w:ascii="宋体" w:hAnsi="宋体" w:cs="宋体"/>
                <w:color w:val="000000"/>
                <w:sz w:val="22"/>
                <w:lang w:val="zh-CN"/>
              </w:rPr>
            </w:pPr>
          </w:p>
        </w:tc>
      </w:tr>
      <w:tr w14:paraId="5452789A">
        <w:tblPrEx>
          <w:tblCellMar>
            <w:top w:w="0" w:type="dxa"/>
            <w:left w:w="28" w:type="dxa"/>
            <w:bottom w:w="0" w:type="dxa"/>
            <w:right w:w="28" w:type="dxa"/>
          </w:tblCellMar>
        </w:tblPrEx>
        <w:trPr>
          <w:trHeight w:val="1" w:hRule="atLeast"/>
          <w:jc w:val="center"/>
        </w:trPr>
        <w:tc>
          <w:tcPr>
            <w:tcW w:w="605"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5428A058">
            <w:pPr>
              <w:autoSpaceDE w:val="0"/>
              <w:autoSpaceDN w:val="0"/>
              <w:adjustRightInd w:val="0"/>
              <w:spacing w:before="40" w:after="40"/>
              <w:ind w:firstLine="199" w:firstLineChars="83"/>
              <w:rPr>
                <w:rFonts w:ascii="宋体" w:hAnsi="宋体" w:cs="宋体"/>
                <w:color w:val="000000"/>
                <w:sz w:val="22"/>
                <w:lang w:val="zh-CN"/>
              </w:rPr>
            </w:pPr>
            <w:r>
              <w:rPr>
                <w:rFonts w:ascii="宋体" w:hAnsi="宋体" w:cs="宋体"/>
                <w:color w:val="000000"/>
                <w:sz w:val="24"/>
                <w:lang w:val="zh-CN"/>
              </w:rPr>
              <w:t>1</w:t>
            </w:r>
          </w:p>
        </w:tc>
        <w:tc>
          <w:tcPr>
            <w:tcW w:w="851" w:type="dxa"/>
            <w:tcBorders>
              <w:top w:val="single" w:color="000000" w:sz="6" w:space="0"/>
              <w:left w:val="single" w:color="000000" w:sz="6" w:space="0"/>
              <w:bottom w:val="single" w:color="000000" w:sz="6" w:space="0"/>
              <w:right w:val="single" w:color="000000" w:sz="6" w:space="0"/>
            </w:tcBorders>
            <w:shd w:val="clear" w:color="000000" w:fill="FFFFFF"/>
          </w:tcPr>
          <w:p w14:paraId="63E97BDE">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2017" w:type="dxa"/>
            <w:tcBorders>
              <w:top w:val="single" w:color="000000" w:sz="6" w:space="0"/>
              <w:left w:val="single" w:color="000000" w:sz="6" w:space="0"/>
              <w:bottom w:val="single" w:color="000000" w:sz="6" w:space="0"/>
              <w:right w:val="single" w:color="000000" w:sz="6" w:space="0"/>
            </w:tcBorders>
            <w:shd w:val="clear" w:color="000000" w:fill="FFFFFF"/>
          </w:tcPr>
          <w:p w14:paraId="19258E95">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818" w:type="dxa"/>
            <w:tcBorders>
              <w:top w:val="single" w:color="000000" w:sz="6" w:space="0"/>
              <w:left w:val="single" w:color="000000" w:sz="6" w:space="0"/>
              <w:bottom w:val="single" w:color="000000" w:sz="6" w:space="0"/>
              <w:right w:val="single" w:color="000000" w:sz="6" w:space="0"/>
            </w:tcBorders>
            <w:shd w:val="clear" w:color="000000" w:fill="FFFFFF"/>
          </w:tcPr>
          <w:p w14:paraId="28837977">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708" w:type="dxa"/>
            <w:tcBorders>
              <w:top w:val="single" w:color="000000" w:sz="6" w:space="0"/>
              <w:left w:val="single" w:color="000000" w:sz="6" w:space="0"/>
              <w:bottom w:val="single" w:color="000000" w:sz="6" w:space="0"/>
              <w:right w:val="single" w:color="000000" w:sz="6" w:space="0"/>
            </w:tcBorders>
            <w:shd w:val="clear" w:color="000000" w:fill="FFFFFF"/>
          </w:tcPr>
          <w:p w14:paraId="483CAF1A">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993" w:type="dxa"/>
            <w:tcBorders>
              <w:top w:val="single" w:color="000000" w:sz="6" w:space="0"/>
              <w:left w:val="single" w:color="000000" w:sz="6" w:space="0"/>
              <w:bottom w:val="single" w:color="000000" w:sz="6" w:space="0"/>
              <w:right w:val="single" w:color="000000" w:sz="6" w:space="0"/>
            </w:tcBorders>
            <w:shd w:val="clear" w:color="000000" w:fill="FFFFFF"/>
          </w:tcPr>
          <w:p w14:paraId="32FD2454">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2126" w:type="dxa"/>
            <w:tcBorders>
              <w:top w:val="single" w:color="000000" w:sz="6" w:space="0"/>
              <w:left w:val="single" w:color="000000" w:sz="6" w:space="0"/>
              <w:bottom w:val="single" w:color="000000" w:sz="6" w:space="0"/>
              <w:right w:val="single" w:color="000000" w:sz="6" w:space="0"/>
            </w:tcBorders>
            <w:shd w:val="clear" w:color="000000" w:fill="FFFFFF"/>
          </w:tcPr>
          <w:p w14:paraId="487DB368">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709" w:type="dxa"/>
            <w:tcBorders>
              <w:top w:val="single" w:color="000000" w:sz="6" w:space="0"/>
              <w:left w:val="single" w:color="000000" w:sz="6" w:space="0"/>
              <w:bottom w:val="single" w:color="000000" w:sz="6" w:space="0"/>
              <w:right w:val="single" w:color="000000" w:sz="6" w:space="0"/>
            </w:tcBorders>
            <w:shd w:val="clear" w:color="000000" w:fill="FFFFFF"/>
          </w:tcPr>
          <w:p w14:paraId="042E05DA">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739" w:type="dxa"/>
            <w:tcBorders>
              <w:top w:val="single" w:color="000000" w:sz="6" w:space="0"/>
              <w:left w:val="single" w:color="000000" w:sz="6" w:space="0"/>
              <w:bottom w:val="single" w:color="000000" w:sz="6" w:space="0"/>
              <w:right w:val="single" w:color="000000" w:sz="6" w:space="0"/>
            </w:tcBorders>
            <w:shd w:val="clear" w:color="000000" w:fill="FFFFFF"/>
          </w:tcPr>
          <w:p w14:paraId="430C6E51">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r>
      <w:tr w14:paraId="22202BEE">
        <w:tblPrEx>
          <w:tblCellMar>
            <w:top w:w="0" w:type="dxa"/>
            <w:left w:w="28" w:type="dxa"/>
            <w:bottom w:w="0" w:type="dxa"/>
            <w:right w:w="28" w:type="dxa"/>
          </w:tblCellMar>
        </w:tblPrEx>
        <w:trPr>
          <w:trHeight w:val="1" w:hRule="atLeast"/>
          <w:jc w:val="center"/>
        </w:trPr>
        <w:tc>
          <w:tcPr>
            <w:tcW w:w="605"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06CCEE16">
            <w:pPr>
              <w:autoSpaceDE w:val="0"/>
              <w:autoSpaceDN w:val="0"/>
              <w:adjustRightInd w:val="0"/>
              <w:spacing w:before="40" w:after="40"/>
              <w:ind w:firstLine="199" w:firstLineChars="83"/>
              <w:rPr>
                <w:rFonts w:ascii="宋体" w:hAnsi="宋体" w:cs="宋体"/>
                <w:color w:val="000000"/>
                <w:sz w:val="22"/>
                <w:lang w:val="zh-CN"/>
              </w:rPr>
            </w:pPr>
            <w:r>
              <w:rPr>
                <w:rFonts w:ascii="宋体" w:hAnsi="宋体" w:cs="宋体"/>
                <w:color w:val="000000"/>
                <w:sz w:val="24"/>
                <w:lang w:val="zh-CN"/>
              </w:rPr>
              <w:t>2</w:t>
            </w:r>
          </w:p>
        </w:tc>
        <w:tc>
          <w:tcPr>
            <w:tcW w:w="851" w:type="dxa"/>
            <w:tcBorders>
              <w:top w:val="single" w:color="000000" w:sz="6" w:space="0"/>
              <w:left w:val="single" w:color="000000" w:sz="6" w:space="0"/>
              <w:bottom w:val="single" w:color="000000" w:sz="6" w:space="0"/>
              <w:right w:val="single" w:color="000000" w:sz="6" w:space="0"/>
            </w:tcBorders>
            <w:shd w:val="clear" w:color="000000" w:fill="FFFFFF"/>
          </w:tcPr>
          <w:p w14:paraId="1FEAFE46">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2017" w:type="dxa"/>
            <w:tcBorders>
              <w:top w:val="single" w:color="000000" w:sz="6" w:space="0"/>
              <w:left w:val="single" w:color="000000" w:sz="6" w:space="0"/>
              <w:bottom w:val="single" w:color="000000" w:sz="6" w:space="0"/>
              <w:right w:val="single" w:color="000000" w:sz="6" w:space="0"/>
            </w:tcBorders>
            <w:shd w:val="clear" w:color="000000" w:fill="FFFFFF"/>
          </w:tcPr>
          <w:p w14:paraId="763753AD">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818" w:type="dxa"/>
            <w:tcBorders>
              <w:top w:val="single" w:color="000000" w:sz="6" w:space="0"/>
              <w:left w:val="single" w:color="000000" w:sz="6" w:space="0"/>
              <w:bottom w:val="single" w:color="000000" w:sz="6" w:space="0"/>
              <w:right w:val="single" w:color="000000" w:sz="6" w:space="0"/>
            </w:tcBorders>
            <w:shd w:val="clear" w:color="000000" w:fill="FFFFFF"/>
          </w:tcPr>
          <w:p w14:paraId="2A2D6D74">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708" w:type="dxa"/>
            <w:tcBorders>
              <w:top w:val="single" w:color="000000" w:sz="6" w:space="0"/>
              <w:left w:val="single" w:color="000000" w:sz="6" w:space="0"/>
              <w:bottom w:val="single" w:color="000000" w:sz="6" w:space="0"/>
              <w:right w:val="single" w:color="000000" w:sz="6" w:space="0"/>
            </w:tcBorders>
            <w:shd w:val="clear" w:color="000000" w:fill="FFFFFF"/>
          </w:tcPr>
          <w:p w14:paraId="47E1E63E">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993" w:type="dxa"/>
            <w:tcBorders>
              <w:top w:val="single" w:color="000000" w:sz="6" w:space="0"/>
              <w:left w:val="single" w:color="000000" w:sz="6" w:space="0"/>
              <w:bottom w:val="single" w:color="000000" w:sz="6" w:space="0"/>
              <w:right w:val="single" w:color="000000" w:sz="6" w:space="0"/>
            </w:tcBorders>
            <w:shd w:val="clear" w:color="000000" w:fill="FFFFFF"/>
          </w:tcPr>
          <w:p w14:paraId="71F25F45">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2126" w:type="dxa"/>
            <w:tcBorders>
              <w:top w:val="single" w:color="000000" w:sz="6" w:space="0"/>
              <w:left w:val="single" w:color="000000" w:sz="6" w:space="0"/>
              <w:bottom w:val="single" w:color="000000" w:sz="6" w:space="0"/>
              <w:right w:val="single" w:color="000000" w:sz="6" w:space="0"/>
            </w:tcBorders>
            <w:shd w:val="clear" w:color="000000" w:fill="FFFFFF"/>
          </w:tcPr>
          <w:p w14:paraId="1B8C0C47">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709" w:type="dxa"/>
            <w:tcBorders>
              <w:top w:val="single" w:color="000000" w:sz="6" w:space="0"/>
              <w:left w:val="single" w:color="000000" w:sz="6" w:space="0"/>
              <w:bottom w:val="single" w:color="000000" w:sz="6" w:space="0"/>
              <w:right w:val="single" w:color="000000" w:sz="6" w:space="0"/>
            </w:tcBorders>
            <w:shd w:val="clear" w:color="000000" w:fill="FFFFFF"/>
          </w:tcPr>
          <w:p w14:paraId="240EAA8A">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739" w:type="dxa"/>
            <w:tcBorders>
              <w:top w:val="single" w:color="000000" w:sz="6" w:space="0"/>
              <w:left w:val="single" w:color="000000" w:sz="6" w:space="0"/>
              <w:bottom w:val="single" w:color="000000" w:sz="6" w:space="0"/>
              <w:right w:val="single" w:color="000000" w:sz="6" w:space="0"/>
            </w:tcBorders>
            <w:shd w:val="clear" w:color="000000" w:fill="FFFFFF"/>
          </w:tcPr>
          <w:p w14:paraId="7FB05163">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r>
      <w:tr w14:paraId="50882BDD">
        <w:tblPrEx>
          <w:tblCellMar>
            <w:top w:w="0" w:type="dxa"/>
            <w:left w:w="28" w:type="dxa"/>
            <w:bottom w:w="0" w:type="dxa"/>
            <w:right w:w="28" w:type="dxa"/>
          </w:tblCellMar>
        </w:tblPrEx>
        <w:trPr>
          <w:trHeight w:val="1" w:hRule="atLeast"/>
          <w:jc w:val="center"/>
        </w:trPr>
        <w:tc>
          <w:tcPr>
            <w:tcW w:w="605"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514D02C9">
            <w:pPr>
              <w:autoSpaceDE w:val="0"/>
              <w:autoSpaceDN w:val="0"/>
              <w:adjustRightInd w:val="0"/>
              <w:spacing w:before="40" w:after="40"/>
              <w:ind w:firstLine="199" w:firstLineChars="83"/>
              <w:rPr>
                <w:rFonts w:ascii="宋体" w:hAnsi="宋体" w:cs="宋体"/>
                <w:color w:val="000000"/>
                <w:sz w:val="22"/>
                <w:lang w:val="zh-CN"/>
              </w:rPr>
            </w:pPr>
            <w:r>
              <w:rPr>
                <w:rFonts w:ascii="宋体" w:hAnsi="宋体" w:cs="宋体"/>
                <w:color w:val="000000"/>
                <w:sz w:val="24"/>
                <w:lang w:val="zh-CN"/>
              </w:rPr>
              <w:t>3</w:t>
            </w:r>
          </w:p>
        </w:tc>
        <w:tc>
          <w:tcPr>
            <w:tcW w:w="851" w:type="dxa"/>
            <w:tcBorders>
              <w:top w:val="single" w:color="000000" w:sz="6" w:space="0"/>
              <w:left w:val="single" w:color="000000" w:sz="6" w:space="0"/>
              <w:bottom w:val="single" w:color="000000" w:sz="6" w:space="0"/>
              <w:right w:val="single" w:color="000000" w:sz="6" w:space="0"/>
            </w:tcBorders>
            <w:shd w:val="clear" w:color="000000" w:fill="FFFFFF"/>
          </w:tcPr>
          <w:p w14:paraId="49D87462">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2017" w:type="dxa"/>
            <w:tcBorders>
              <w:top w:val="single" w:color="000000" w:sz="6" w:space="0"/>
              <w:left w:val="single" w:color="000000" w:sz="6" w:space="0"/>
              <w:bottom w:val="single" w:color="000000" w:sz="6" w:space="0"/>
              <w:right w:val="single" w:color="000000" w:sz="6" w:space="0"/>
            </w:tcBorders>
            <w:shd w:val="clear" w:color="000000" w:fill="FFFFFF"/>
          </w:tcPr>
          <w:p w14:paraId="552EE367">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818" w:type="dxa"/>
            <w:tcBorders>
              <w:top w:val="single" w:color="000000" w:sz="6" w:space="0"/>
              <w:left w:val="single" w:color="000000" w:sz="6" w:space="0"/>
              <w:bottom w:val="single" w:color="000000" w:sz="6" w:space="0"/>
              <w:right w:val="single" w:color="000000" w:sz="6" w:space="0"/>
            </w:tcBorders>
            <w:shd w:val="clear" w:color="000000" w:fill="FFFFFF"/>
          </w:tcPr>
          <w:p w14:paraId="1EB2B3F9">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708" w:type="dxa"/>
            <w:tcBorders>
              <w:top w:val="single" w:color="000000" w:sz="6" w:space="0"/>
              <w:left w:val="single" w:color="000000" w:sz="6" w:space="0"/>
              <w:bottom w:val="single" w:color="000000" w:sz="6" w:space="0"/>
              <w:right w:val="single" w:color="000000" w:sz="6" w:space="0"/>
            </w:tcBorders>
            <w:shd w:val="clear" w:color="000000" w:fill="FFFFFF"/>
          </w:tcPr>
          <w:p w14:paraId="5D88E5A1">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993" w:type="dxa"/>
            <w:tcBorders>
              <w:top w:val="single" w:color="000000" w:sz="6" w:space="0"/>
              <w:left w:val="single" w:color="000000" w:sz="6" w:space="0"/>
              <w:bottom w:val="single" w:color="000000" w:sz="6" w:space="0"/>
              <w:right w:val="single" w:color="000000" w:sz="6" w:space="0"/>
            </w:tcBorders>
            <w:shd w:val="clear" w:color="000000" w:fill="FFFFFF"/>
          </w:tcPr>
          <w:p w14:paraId="133F2188">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2126" w:type="dxa"/>
            <w:tcBorders>
              <w:top w:val="single" w:color="000000" w:sz="6" w:space="0"/>
              <w:left w:val="single" w:color="000000" w:sz="6" w:space="0"/>
              <w:bottom w:val="single" w:color="000000" w:sz="6" w:space="0"/>
              <w:right w:val="single" w:color="000000" w:sz="6" w:space="0"/>
            </w:tcBorders>
            <w:shd w:val="clear" w:color="000000" w:fill="FFFFFF"/>
          </w:tcPr>
          <w:p w14:paraId="2D8FC67C">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709" w:type="dxa"/>
            <w:tcBorders>
              <w:top w:val="single" w:color="000000" w:sz="6" w:space="0"/>
              <w:left w:val="single" w:color="000000" w:sz="6" w:space="0"/>
              <w:bottom w:val="single" w:color="000000" w:sz="6" w:space="0"/>
              <w:right w:val="single" w:color="000000" w:sz="6" w:space="0"/>
            </w:tcBorders>
            <w:shd w:val="clear" w:color="000000" w:fill="FFFFFF"/>
          </w:tcPr>
          <w:p w14:paraId="1F36F90A">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739" w:type="dxa"/>
            <w:tcBorders>
              <w:top w:val="single" w:color="000000" w:sz="6" w:space="0"/>
              <w:left w:val="single" w:color="000000" w:sz="6" w:space="0"/>
              <w:bottom w:val="single" w:color="000000" w:sz="6" w:space="0"/>
              <w:right w:val="single" w:color="000000" w:sz="6" w:space="0"/>
            </w:tcBorders>
            <w:shd w:val="clear" w:color="000000" w:fill="FFFFFF"/>
          </w:tcPr>
          <w:p w14:paraId="421BA8BC">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r>
      <w:tr w14:paraId="77ACC16E">
        <w:tblPrEx>
          <w:tblCellMar>
            <w:top w:w="0" w:type="dxa"/>
            <w:left w:w="28" w:type="dxa"/>
            <w:bottom w:w="0" w:type="dxa"/>
            <w:right w:w="28" w:type="dxa"/>
          </w:tblCellMar>
        </w:tblPrEx>
        <w:trPr>
          <w:trHeight w:val="1" w:hRule="atLeast"/>
          <w:jc w:val="center"/>
        </w:trPr>
        <w:tc>
          <w:tcPr>
            <w:tcW w:w="605"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0320F0B2">
            <w:pPr>
              <w:autoSpaceDE w:val="0"/>
              <w:autoSpaceDN w:val="0"/>
              <w:adjustRightInd w:val="0"/>
              <w:spacing w:before="40" w:after="40"/>
              <w:ind w:firstLine="199" w:firstLineChars="83"/>
              <w:rPr>
                <w:rFonts w:ascii="宋体" w:hAnsi="宋体" w:cs="宋体"/>
                <w:color w:val="000000"/>
                <w:sz w:val="22"/>
                <w:lang w:val="zh-CN"/>
              </w:rPr>
            </w:pPr>
            <w:r>
              <w:rPr>
                <w:rFonts w:ascii="宋体" w:hAnsi="宋体" w:cs="宋体"/>
                <w:color w:val="000000"/>
                <w:sz w:val="24"/>
                <w:lang w:val="zh-CN"/>
              </w:rPr>
              <w:t>4</w:t>
            </w:r>
          </w:p>
        </w:tc>
        <w:tc>
          <w:tcPr>
            <w:tcW w:w="851" w:type="dxa"/>
            <w:tcBorders>
              <w:top w:val="single" w:color="000000" w:sz="6" w:space="0"/>
              <w:left w:val="single" w:color="000000" w:sz="6" w:space="0"/>
              <w:bottom w:val="single" w:color="000000" w:sz="6" w:space="0"/>
              <w:right w:val="single" w:color="000000" w:sz="6" w:space="0"/>
            </w:tcBorders>
            <w:shd w:val="clear" w:color="000000" w:fill="FFFFFF"/>
          </w:tcPr>
          <w:p w14:paraId="61F96573">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2017" w:type="dxa"/>
            <w:tcBorders>
              <w:top w:val="single" w:color="000000" w:sz="6" w:space="0"/>
              <w:left w:val="single" w:color="000000" w:sz="6" w:space="0"/>
              <w:bottom w:val="single" w:color="000000" w:sz="6" w:space="0"/>
              <w:right w:val="single" w:color="000000" w:sz="6" w:space="0"/>
            </w:tcBorders>
            <w:shd w:val="clear" w:color="000000" w:fill="FFFFFF"/>
          </w:tcPr>
          <w:p w14:paraId="5BEB6058">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818" w:type="dxa"/>
            <w:tcBorders>
              <w:top w:val="single" w:color="000000" w:sz="6" w:space="0"/>
              <w:left w:val="single" w:color="000000" w:sz="6" w:space="0"/>
              <w:bottom w:val="single" w:color="000000" w:sz="6" w:space="0"/>
              <w:right w:val="single" w:color="000000" w:sz="6" w:space="0"/>
            </w:tcBorders>
            <w:shd w:val="clear" w:color="000000" w:fill="FFFFFF"/>
          </w:tcPr>
          <w:p w14:paraId="5ABB9985">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708" w:type="dxa"/>
            <w:tcBorders>
              <w:top w:val="single" w:color="000000" w:sz="6" w:space="0"/>
              <w:left w:val="single" w:color="000000" w:sz="6" w:space="0"/>
              <w:bottom w:val="single" w:color="000000" w:sz="6" w:space="0"/>
              <w:right w:val="single" w:color="000000" w:sz="6" w:space="0"/>
            </w:tcBorders>
            <w:shd w:val="clear" w:color="000000" w:fill="FFFFFF"/>
          </w:tcPr>
          <w:p w14:paraId="27586B5D">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993" w:type="dxa"/>
            <w:tcBorders>
              <w:top w:val="single" w:color="000000" w:sz="6" w:space="0"/>
              <w:left w:val="single" w:color="000000" w:sz="6" w:space="0"/>
              <w:bottom w:val="single" w:color="000000" w:sz="6" w:space="0"/>
              <w:right w:val="single" w:color="000000" w:sz="6" w:space="0"/>
            </w:tcBorders>
            <w:shd w:val="clear" w:color="000000" w:fill="FFFFFF"/>
          </w:tcPr>
          <w:p w14:paraId="1185D26F">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2126" w:type="dxa"/>
            <w:tcBorders>
              <w:top w:val="single" w:color="000000" w:sz="6" w:space="0"/>
              <w:left w:val="single" w:color="000000" w:sz="6" w:space="0"/>
              <w:bottom w:val="single" w:color="000000" w:sz="6" w:space="0"/>
              <w:right w:val="single" w:color="000000" w:sz="6" w:space="0"/>
            </w:tcBorders>
            <w:shd w:val="clear" w:color="000000" w:fill="FFFFFF"/>
          </w:tcPr>
          <w:p w14:paraId="55CD97D1">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709" w:type="dxa"/>
            <w:tcBorders>
              <w:top w:val="single" w:color="000000" w:sz="6" w:space="0"/>
              <w:left w:val="single" w:color="000000" w:sz="6" w:space="0"/>
              <w:bottom w:val="single" w:color="000000" w:sz="6" w:space="0"/>
              <w:right w:val="single" w:color="000000" w:sz="6" w:space="0"/>
            </w:tcBorders>
            <w:shd w:val="clear" w:color="000000" w:fill="FFFFFF"/>
          </w:tcPr>
          <w:p w14:paraId="33CA92DB">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739" w:type="dxa"/>
            <w:tcBorders>
              <w:top w:val="single" w:color="000000" w:sz="6" w:space="0"/>
              <w:left w:val="single" w:color="000000" w:sz="6" w:space="0"/>
              <w:bottom w:val="single" w:color="000000" w:sz="6" w:space="0"/>
              <w:right w:val="single" w:color="000000" w:sz="6" w:space="0"/>
            </w:tcBorders>
            <w:shd w:val="clear" w:color="000000" w:fill="FFFFFF"/>
          </w:tcPr>
          <w:p w14:paraId="55FCEC62">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r>
      <w:tr w14:paraId="2B6348DA">
        <w:tblPrEx>
          <w:tblCellMar>
            <w:top w:w="0" w:type="dxa"/>
            <w:left w:w="28" w:type="dxa"/>
            <w:bottom w:w="0" w:type="dxa"/>
            <w:right w:w="28" w:type="dxa"/>
          </w:tblCellMar>
        </w:tblPrEx>
        <w:trPr>
          <w:trHeight w:val="1" w:hRule="atLeast"/>
          <w:jc w:val="center"/>
        </w:trPr>
        <w:tc>
          <w:tcPr>
            <w:tcW w:w="605"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4EF1503E">
            <w:pPr>
              <w:autoSpaceDE w:val="0"/>
              <w:autoSpaceDN w:val="0"/>
              <w:adjustRightInd w:val="0"/>
              <w:spacing w:before="40" w:after="40"/>
              <w:ind w:firstLine="120" w:firstLineChars="50"/>
              <w:rPr>
                <w:rFonts w:ascii="宋体" w:hAnsi="宋体" w:cs="宋体"/>
                <w:color w:val="000000"/>
                <w:sz w:val="22"/>
                <w:lang w:val="zh-CN"/>
              </w:rPr>
            </w:pPr>
            <w:r>
              <w:rPr>
                <w:rFonts w:hint="eastAsia" w:ascii="宋体" w:hAnsi="宋体" w:cs="宋体"/>
                <w:color w:val="000000"/>
                <w:sz w:val="24"/>
                <w:lang w:val="zh-CN"/>
              </w:rPr>
              <w:t>…</w:t>
            </w:r>
          </w:p>
        </w:tc>
        <w:tc>
          <w:tcPr>
            <w:tcW w:w="851" w:type="dxa"/>
            <w:tcBorders>
              <w:top w:val="single" w:color="000000" w:sz="6" w:space="0"/>
              <w:left w:val="single" w:color="000000" w:sz="6" w:space="0"/>
              <w:bottom w:val="single" w:color="000000" w:sz="6" w:space="0"/>
              <w:right w:val="single" w:color="000000" w:sz="6" w:space="0"/>
            </w:tcBorders>
            <w:shd w:val="clear" w:color="000000" w:fill="FFFFFF"/>
          </w:tcPr>
          <w:p w14:paraId="596F874F">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2017" w:type="dxa"/>
            <w:tcBorders>
              <w:top w:val="single" w:color="000000" w:sz="6" w:space="0"/>
              <w:left w:val="single" w:color="000000" w:sz="6" w:space="0"/>
              <w:bottom w:val="single" w:color="000000" w:sz="6" w:space="0"/>
              <w:right w:val="single" w:color="000000" w:sz="6" w:space="0"/>
            </w:tcBorders>
            <w:shd w:val="clear" w:color="000000" w:fill="FFFFFF"/>
          </w:tcPr>
          <w:p w14:paraId="0D2CCEB8">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818" w:type="dxa"/>
            <w:tcBorders>
              <w:top w:val="single" w:color="000000" w:sz="6" w:space="0"/>
              <w:left w:val="single" w:color="000000" w:sz="6" w:space="0"/>
              <w:bottom w:val="single" w:color="000000" w:sz="6" w:space="0"/>
              <w:right w:val="single" w:color="000000" w:sz="6" w:space="0"/>
            </w:tcBorders>
            <w:shd w:val="clear" w:color="000000" w:fill="FFFFFF"/>
          </w:tcPr>
          <w:p w14:paraId="66D6C5D2">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708" w:type="dxa"/>
            <w:tcBorders>
              <w:top w:val="single" w:color="000000" w:sz="6" w:space="0"/>
              <w:left w:val="single" w:color="000000" w:sz="6" w:space="0"/>
              <w:bottom w:val="single" w:color="000000" w:sz="6" w:space="0"/>
              <w:right w:val="single" w:color="000000" w:sz="6" w:space="0"/>
            </w:tcBorders>
            <w:shd w:val="clear" w:color="000000" w:fill="FFFFFF"/>
          </w:tcPr>
          <w:p w14:paraId="2846F496">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993" w:type="dxa"/>
            <w:tcBorders>
              <w:top w:val="single" w:color="000000" w:sz="6" w:space="0"/>
              <w:left w:val="single" w:color="000000" w:sz="6" w:space="0"/>
              <w:bottom w:val="single" w:color="000000" w:sz="6" w:space="0"/>
              <w:right w:val="single" w:color="000000" w:sz="6" w:space="0"/>
            </w:tcBorders>
            <w:shd w:val="clear" w:color="000000" w:fill="FFFFFF"/>
          </w:tcPr>
          <w:p w14:paraId="2AE81D85">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2126" w:type="dxa"/>
            <w:tcBorders>
              <w:top w:val="single" w:color="000000" w:sz="6" w:space="0"/>
              <w:left w:val="single" w:color="000000" w:sz="6" w:space="0"/>
              <w:bottom w:val="single" w:color="000000" w:sz="6" w:space="0"/>
              <w:right w:val="single" w:color="000000" w:sz="6" w:space="0"/>
            </w:tcBorders>
            <w:shd w:val="clear" w:color="000000" w:fill="FFFFFF"/>
          </w:tcPr>
          <w:p w14:paraId="4C03E136">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709" w:type="dxa"/>
            <w:tcBorders>
              <w:top w:val="single" w:color="000000" w:sz="6" w:space="0"/>
              <w:left w:val="single" w:color="000000" w:sz="6" w:space="0"/>
              <w:bottom w:val="single" w:color="000000" w:sz="6" w:space="0"/>
              <w:right w:val="single" w:color="000000" w:sz="6" w:space="0"/>
            </w:tcBorders>
            <w:shd w:val="clear" w:color="000000" w:fill="FFFFFF"/>
          </w:tcPr>
          <w:p w14:paraId="76677F09">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c>
          <w:tcPr>
            <w:tcW w:w="739" w:type="dxa"/>
            <w:tcBorders>
              <w:top w:val="single" w:color="000000" w:sz="6" w:space="0"/>
              <w:left w:val="single" w:color="000000" w:sz="6" w:space="0"/>
              <w:bottom w:val="single" w:color="000000" w:sz="6" w:space="0"/>
              <w:right w:val="single" w:color="000000" w:sz="6" w:space="0"/>
            </w:tcBorders>
            <w:shd w:val="clear" w:color="000000" w:fill="FFFFFF"/>
          </w:tcPr>
          <w:p w14:paraId="2D41EC6D">
            <w:pPr>
              <w:autoSpaceDE w:val="0"/>
              <w:autoSpaceDN w:val="0"/>
              <w:adjustRightInd w:val="0"/>
              <w:spacing w:before="40" w:after="40"/>
              <w:ind w:firstLine="480"/>
              <w:jc w:val="center"/>
              <w:rPr>
                <w:rFonts w:ascii="宋体" w:hAnsi="宋体" w:cs="宋体"/>
                <w:color w:val="000000"/>
                <w:sz w:val="22"/>
                <w:lang w:val="zh-CN"/>
              </w:rPr>
            </w:pPr>
            <w:r>
              <w:rPr>
                <w:rFonts w:ascii="宋体" w:hAnsi="宋体" w:cs="宋体"/>
                <w:color w:val="000000"/>
                <w:sz w:val="24"/>
                <w:lang w:val="zh-CN"/>
              </w:rPr>
              <w:t> </w:t>
            </w:r>
          </w:p>
        </w:tc>
      </w:tr>
    </w:tbl>
    <w:p w14:paraId="715D8E4E">
      <w:pPr>
        <w:autoSpaceDE w:val="0"/>
        <w:autoSpaceDN w:val="0"/>
        <w:adjustRightInd w:val="0"/>
        <w:ind w:firstLine="480"/>
        <w:rPr>
          <w:rFonts w:ascii="宋体" w:hAnsi="宋体" w:cs="宋体"/>
          <w:color w:val="000000"/>
          <w:sz w:val="24"/>
          <w:lang w:val="zh-CN"/>
        </w:rPr>
      </w:pPr>
      <w:r>
        <w:rPr>
          <w:rFonts w:hint="eastAsia" w:ascii="宋体" w:hAnsi="宋体" w:cs="宋体"/>
          <w:color w:val="000000"/>
          <w:sz w:val="24"/>
          <w:lang w:val="zh-CN"/>
        </w:rPr>
        <w:t>注：</w:t>
      </w:r>
      <w:r>
        <w:rPr>
          <w:rFonts w:ascii="宋体" w:hAnsi="宋体" w:cs="宋体"/>
          <w:color w:val="000000"/>
          <w:sz w:val="24"/>
          <w:lang w:val="zh-CN"/>
        </w:rPr>
        <w:t>1.</w:t>
      </w:r>
      <w:r>
        <w:rPr>
          <w:rFonts w:hint="eastAsia" w:ascii="宋体" w:hAnsi="宋体" w:cs="宋体"/>
          <w:color w:val="000000"/>
          <w:sz w:val="24"/>
          <w:lang w:val="zh-CN"/>
        </w:rPr>
        <w:t>本表应按照每包采购一览表中产品序号的指标逐项填写，不得遗漏。</w:t>
      </w:r>
    </w:p>
    <w:p w14:paraId="40CAB897">
      <w:pPr>
        <w:autoSpaceDE w:val="0"/>
        <w:autoSpaceDN w:val="0"/>
        <w:adjustRightInd w:val="0"/>
        <w:ind w:firstLine="480"/>
        <w:rPr>
          <w:rFonts w:ascii="宋体" w:hAnsi="宋体" w:cs="宋体"/>
          <w:color w:val="000000"/>
          <w:sz w:val="24"/>
          <w:lang w:val="zh-CN"/>
        </w:rPr>
      </w:pPr>
      <w:r>
        <w:rPr>
          <w:rFonts w:ascii="宋体" w:hAnsi="宋体" w:cs="宋体"/>
          <w:color w:val="000000"/>
          <w:sz w:val="24"/>
          <w:lang w:val="zh-CN"/>
        </w:rPr>
        <w:t>2.</w:t>
      </w:r>
      <w:r>
        <w:rPr>
          <w:rFonts w:hint="eastAsia" w:ascii="宋体" w:hAnsi="宋体" w:cs="宋体"/>
          <w:color w:val="000000"/>
          <w:sz w:val="24"/>
          <w:lang w:val="zh-CN"/>
        </w:rPr>
        <w:t>“产品技术参数、指标”必须与响应文件中提供的产品检测报告、彩页等证明材料的实质性响应情况相一致。若在评标环节发现该项与议价文件中提供的产品检测报告、彩页（或厂家公开发布的资料参数）等证明材料的实质性响应情况不一致或直接复制议价文件“采购需求技术参数、指标”内容的，按无效文件处理。</w:t>
      </w:r>
    </w:p>
    <w:p w14:paraId="67E8CEDE">
      <w:pPr>
        <w:autoSpaceDE w:val="0"/>
        <w:autoSpaceDN w:val="0"/>
        <w:adjustRightInd w:val="0"/>
        <w:ind w:firstLine="480"/>
        <w:rPr>
          <w:rFonts w:ascii="宋体" w:hAnsi="宋体" w:cs="宋体"/>
          <w:color w:val="000000"/>
          <w:sz w:val="24"/>
          <w:lang w:val="zh-CN"/>
        </w:rPr>
      </w:pPr>
      <w:r>
        <w:rPr>
          <w:rFonts w:ascii="宋体" w:hAnsi="宋体" w:cs="宋体"/>
          <w:color w:val="000000"/>
          <w:sz w:val="24"/>
          <w:lang w:val="zh-CN"/>
        </w:rPr>
        <w:t xml:space="preserve">3. </w:t>
      </w:r>
      <w:r>
        <w:rPr>
          <w:rFonts w:hint="eastAsia" w:ascii="宋体" w:hAnsi="宋体" w:cs="宋体"/>
          <w:color w:val="000000"/>
          <w:sz w:val="24"/>
          <w:lang w:val="en-US" w:eastAsia="zh-CN"/>
        </w:rPr>
        <w:t>投标单位</w:t>
      </w:r>
      <w:r>
        <w:rPr>
          <w:rFonts w:hint="eastAsia" w:ascii="宋体" w:hAnsi="宋体" w:cs="宋体"/>
          <w:color w:val="000000"/>
          <w:sz w:val="24"/>
          <w:lang w:val="zh-CN"/>
        </w:rPr>
        <w:t>响应采购需求应具体、明确，应以采购项目参数要求为基本议价要求，对超出或不满足采购项目参数要求的指标需列出“</w:t>
      </w:r>
      <w:r>
        <w:rPr>
          <w:rFonts w:ascii="宋体" w:hAnsi="宋体" w:cs="宋体"/>
          <w:color w:val="000000"/>
          <w:sz w:val="24"/>
          <w:lang w:val="zh-CN"/>
        </w:rPr>
        <w:t>+</w:t>
      </w:r>
      <w:r>
        <w:rPr>
          <w:rFonts w:hint="eastAsia" w:ascii="宋体" w:hAnsi="宋体" w:cs="宋体"/>
          <w:color w:val="000000"/>
          <w:sz w:val="24"/>
          <w:lang w:val="zh-CN"/>
        </w:rPr>
        <w:t>、-”偏差，并做出详细说明；如果只注明“</w:t>
      </w:r>
      <w:r>
        <w:rPr>
          <w:rFonts w:ascii="宋体" w:hAnsi="宋体" w:cs="宋体"/>
          <w:color w:val="000000"/>
          <w:sz w:val="24"/>
          <w:lang w:val="zh-CN"/>
        </w:rPr>
        <w:t>+</w:t>
      </w:r>
      <w:r>
        <w:rPr>
          <w:rFonts w:hint="eastAsia" w:ascii="宋体" w:hAnsi="宋体" w:cs="宋体"/>
          <w:color w:val="000000"/>
          <w:sz w:val="24"/>
          <w:lang w:val="zh-CN"/>
        </w:rPr>
        <w:t>”、“-”或未填写，将视为该项指标不响应。</w:t>
      </w:r>
    </w:p>
    <w:p w14:paraId="6E40D2EE">
      <w:pPr>
        <w:autoSpaceDE w:val="0"/>
        <w:autoSpaceDN w:val="0"/>
        <w:adjustRightInd w:val="0"/>
        <w:ind w:firstLine="480"/>
        <w:rPr>
          <w:rFonts w:ascii="宋体" w:hAnsi="宋体" w:cs="宋体"/>
          <w:color w:val="000000"/>
          <w:sz w:val="24"/>
          <w:lang w:val="zh-CN"/>
        </w:rPr>
      </w:pPr>
      <w:r>
        <w:rPr>
          <w:rFonts w:ascii="宋体" w:hAnsi="宋体" w:cs="宋体"/>
          <w:color w:val="000000"/>
          <w:sz w:val="24"/>
          <w:lang w:val="zh-CN"/>
        </w:rPr>
        <w:t xml:space="preserve">4. </w:t>
      </w:r>
      <w:r>
        <w:rPr>
          <w:rFonts w:hint="eastAsia" w:ascii="宋体" w:hAnsi="宋体" w:cs="宋体"/>
          <w:color w:val="000000"/>
          <w:sz w:val="24"/>
          <w:lang w:val="en-US" w:eastAsia="zh-CN"/>
        </w:rPr>
        <w:t>投标单位</w:t>
      </w:r>
      <w:r>
        <w:rPr>
          <w:rFonts w:hint="eastAsia" w:ascii="宋体" w:hAnsi="宋体" w:cs="宋体"/>
          <w:color w:val="000000"/>
          <w:sz w:val="24"/>
          <w:lang w:val="zh-CN"/>
        </w:rPr>
        <w:t>应按所投产品实际情况填写，不得照抄、复制议价文件技术参数要求。</w:t>
      </w:r>
    </w:p>
    <w:p w14:paraId="4F216640">
      <w:pPr>
        <w:autoSpaceDE w:val="0"/>
        <w:autoSpaceDN w:val="0"/>
        <w:adjustRightInd w:val="0"/>
        <w:ind w:firstLine="480"/>
        <w:rPr>
          <w:rFonts w:ascii="宋体" w:hAnsi="宋体" w:cs="宋体"/>
          <w:color w:val="000000"/>
          <w:sz w:val="24"/>
          <w:lang w:val="zh-CN"/>
        </w:rPr>
      </w:pPr>
      <w:r>
        <w:rPr>
          <w:rFonts w:ascii="宋体" w:hAnsi="宋体" w:cs="宋体"/>
          <w:color w:val="000000"/>
          <w:sz w:val="24"/>
          <w:lang w:val="zh-CN"/>
        </w:rPr>
        <w:t xml:space="preserve">5. </w:t>
      </w:r>
      <w:r>
        <w:rPr>
          <w:rFonts w:hint="eastAsia" w:ascii="宋体" w:hAnsi="宋体" w:cs="宋体"/>
          <w:color w:val="000000"/>
          <w:sz w:val="24"/>
          <w:lang w:val="en-US" w:eastAsia="zh-CN"/>
        </w:rPr>
        <w:t>投标单位</w:t>
      </w:r>
      <w:r>
        <w:rPr>
          <w:rFonts w:hint="eastAsia" w:ascii="宋体" w:hAnsi="宋体" w:cs="宋体"/>
          <w:color w:val="000000"/>
          <w:sz w:val="24"/>
          <w:lang w:val="zh-CN"/>
        </w:rPr>
        <w:t>响应采购需求应具体、明确，含糊不清、不确切或伪造、编造证明材料的，按照实质性不响应处理。对伪造、编造证明材料的，将报送采购监管部门查处。</w:t>
      </w:r>
    </w:p>
    <w:p w14:paraId="74EEB2F0">
      <w:pPr>
        <w:autoSpaceDE w:val="0"/>
        <w:autoSpaceDN w:val="0"/>
        <w:adjustRightInd w:val="0"/>
        <w:ind w:firstLine="4453" w:firstLineChars="1848"/>
        <w:rPr>
          <w:rFonts w:ascii="宋体" w:hAnsi="宋体" w:cs="宋体"/>
          <w:b/>
          <w:bCs/>
          <w:color w:val="000000"/>
          <w:sz w:val="24"/>
          <w:lang w:val="zh-CN"/>
        </w:rPr>
      </w:pPr>
    </w:p>
    <w:p w14:paraId="29865CC4">
      <w:pPr>
        <w:autoSpaceDE w:val="0"/>
        <w:autoSpaceDN w:val="0"/>
        <w:adjustRightInd w:val="0"/>
        <w:ind w:firstLine="4453" w:firstLineChars="1848"/>
        <w:rPr>
          <w:rFonts w:ascii="宋体" w:hAnsi="宋体" w:cs="宋体"/>
          <w:b/>
          <w:bCs/>
          <w:color w:val="000000"/>
          <w:sz w:val="24"/>
          <w:lang w:val="zh-CN"/>
        </w:rPr>
      </w:pPr>
      <w:r>
        <w:rPr>
          <w:rFonts w:hint="eastAsia" w:ascii="宋体" w:hAnsi="宋体" w:cs="宋体"/>
          <w:b/>
          <w:bCs/>
          <w:color w:val="000000"/>
          <w:sz w:val="24"/>
          <w:lang w:val="en-US" w:eastAsia="zh-CN"/>
        </w:rPr>
        <w:t>投标单位</w:t>
      </w:r>
      <w:r>
        <w:rPr>
          <w:rFonts w:hint="eastAsia" w:ascii="宋体" w:hAnsi="宋体" w:cs="宋体"/>
          <w:b/>
          <w:bCs/>
          <w:color w:val="000000"/>
          <w:sz w:val="24"/>
          <w:lang w:val="zh-CN"/>
        </w:rPr>
        <w:t>：</w:t>
      </w:r>
      <w:r>
        <w:rPr>
          <w:rFonts w:ascii="宋体" w:hAnsi="宋体" w:cs="宋体"/>
          <w:b/>
          <w:bCs/>
          <w:color w:val="000000"/>
          <w:sz w:val="24"/>
          <w:lang w:val="zh-CN"/>
        </w:rPr>
        <w:t xml:space="preserve">             </w:t>
      </w:r>
      <w:r>
        <w:rPr>
          <w:rFonts w:hint="eastAsia" w:ascii="宋体" w:hAnsi="宋体" w:cs="宋体"/>
          <w:b/>
          <w:bCs/>
          <w:color w:val="000000"/>
          <w:sz w:val="24"/>
          <w:lang w:val="zh-CN"/>
        </w:rPr>
        <w:t>（公章）</w:t>
      </w:r>
    </w:p>
    <w:p w14:paraId="39C62A36">
      <w:pPr>
        <w:autoSpaceDE w:val="0"/>
        <w:autoSpaceDN w:val="0"/>
        <w:adjustRightInd w:val="0"/>
        <w:ind w:firstLine="482"/>
        <w:rPr>
          <w:rFonts w:ascii="宋体" w:hAnsi="宋体" w:cs="宋体"/>
          <w:b/>
          <w:bCs/>
          <w:color w:val="000000"/>
          <w:sz w:val="24"/>
          <w:lang w:val="zh-CN"/>
        </w:rPr>
      </w:pPr>
      <w:r>
        <w:rPr>
          <w:rFonts w:ascii="宋体" w:hAnsi="宋体" w:cs="宋体"/>
          <w:b/>
          <w:bCs/>
          <w:color w:val="000000"/>
          <w:sz w:val="24"/>
          <w:lang w:val="zh-CN"/>
        </w:rPr>
        <w:t xml:space="preserve">                     </w:t>
      </w:r>
      <w:r>
        <w:rPr>
          <w:rFonts w:hint="eastAsia" w:ascii="宋体" w:hAnsi="宋体" w:cs="宋体"/>
          <w:b/>
          <w:bCs/>
          <w:color w:val="000000"/>
          <w:sz w:val="24"/>
          <w:lang w:val="zh-CN"/>
        </w:rPr>
        <w:t>法定代表人或委托代理人：</w:t>
      </w:r>
      <w:r>
        <w:rPr>
          <w:rFonts w:ascii="宋体" w:hAnsi="宋体" w:cs="宋体"/>
          <w:b/>
          <w:bCs/>
          <w:color w:val="000000"/>
          <w:sz w:val="24"/>
          <w:lang w:val="zh-CN"/>
        </w:rPr>
        <w:t xml:space="preserve">       </w:t>
      </w:r>
      <w:r>
        <w:rPr>
          <w:rFonts w:hint="eastAsia" w:ascii="宋体" w:hAnsi="宋体" w:cs="宋体"/>
          <w:b/>
          <w:bCs/>
          <w:color w:val="000000"/>
          <w:sz w:val="24"/>
          <w:lang w:val="zh-CN"/>
        </w:rPr>
        <w:t xml:space="preserve">      （签字）</w:t>
      </w:r>
    </w:p>
    <w:p w14:paraId="6B7B2AE4">
      <w:pPr>
        <w:autoSpaceDE w:val="0"/>
        <w:autoSpaceDN w:val="0"/>
        <w:adjustRightInd w:val="0"/>
        <w:ind w:firstLine="482"/>
        <w:rPr>
          <w:rFonts w:ascii="宋体" w:hAnsi="宋体" w:cs="宋体"/>
          <w:color w:val="000000"/>
          <w:sz w:val="24"/>
          <w:lang w:val="zh-CN"/>
        </w:rPr>
      </w:pPr>
      <w:r>
        <w:rPr>
          <w:rFonts w:ascii="宋体" w:hAnsi="宋体" w:cs="宋体"/>
          <w:b/>
          <w:bCs/>
          <w:color w:val="000000"/>
          <w:sz w:val="24"/>
          <w:lang w:val="zh-CN"/>
        </w:rPr>
        <w:t xml:space="preserve">                                         </w:t>
      </w:r>
      <w:r>
        <w:rPr>
          <w:rFonts w:hint="eastAsia" w:ascii="宋体" w:hAnsi="宋体" w:cs="宋体"/>
          <w:b/>
          <w:bCs/>
          <w:color w:val="000000"/>
          <w:sz w:val="24"/>
          <w:lang w:val="zh-CN"/>
        </w:rPr>
        <w:t>年</w:t>
      </w:r>
      <w:r>
        <w:rPr>
          <w:rFonts w:ascii="宋体" w:hAnsi="宋体" w:cs="宋体"/>
          <w:b/>
          <w:bCs/>
          <w:color w:val="000000"/>
          <w:sz w:val="24"/>
          <w:lang w:val="zh-CN"/>
        </w:rPr>
        <w:t xml:space="preserve">   </w:t>
      </w:r>
      <w:r>
        <w:rPr>
          <w:rFonts w:hint="eastAsia" w:ascii="宋体" w:hAnsi="宋体" w:cs="宋体"/>
          <w:b/>
          <w:bCs/>
          <w:color w:val="000000"/>
          <w:sz w:val="24"/>
          <w:lang w:val="zh-CN"/>
        </w:rPr>
        <w:t>月</w:t>
      </w:r>
      <w:r>
        <w:rPr>
          <w:rFonts w:ascii="宋体" w:hAnsi="宋体" w:cs="宋体"/>
          <w:b/>
          <w:bCs/>
          <w:color w:val="000000"/>
          <w:sz w:val="24"/>
          <w:lang w:val="zh-CN"/>
        </w:rPr>
        <w:t xml:space="preserve">   </w:t>
      </w:r>
      <w:r>
        <w:rPr>
          <w:rFonts w:hint="eastAsia" w:ascii="宋体" w:hAnsi="宋体" w:cs="宋体"/>
          <w:b/>
          <w:bCs/>
          <w:color w:val="000000"/>
          <w:sz w:val="24"/>
          <w:lang w:val="zh-CN"/>
        </w:rPr>
        <w:t>日</w:t>
      </w:r>
    </w:p>
    <w:p w14:paraId="2C03C80F">
      <w:pPr>
        <w:autoSpaceDE w:val="0"/>
        <w:autoSpaceDN w:val="0"/>
        <w:spacing w:line="360" w:lineRule="auto"/>
        <w:ind w:firstLine="0" w:firstLineChars="0"/>
        <w:rPr>
          <w:rFonts w:ascii="宋体" w:hAnsi="宋体" w:cs="宋体"/>
          <w:b/>
          <w:color w:val="000000"/>
          <w:sz w:val="28"/>
          <w:szCs w:val="28"/>
        </w:rPr>
      </w:pPr>
    </w:p>
    <w:p w14:paraId="287B59F2">
      <w:pPr>
        <w:autoSpaceDE w:val="0"/>
        <w:autoSpaceDN w:val="0"/>
        <w:spacing w:line="360" w:lineRule="auto"/>
        <w:ind w:firstLine="0" w:firstLineChars="0"/>
        <w:rPr>
          <w:rFonts w:ascii="宋体" w:hAnsi="宋体" w:cs="宋体"/>
          <w:b/>
          <w:color w:val="000000"/>
          <w:sz w:val="28"/>
          <w:szCs w:val="28"/>
        </w:rPr>
      </w:pPr>
    </w:p>
    <w:p w14:paraId="6C6E29AD">
      <w:pPr>
        <w:autoSpaceDE w:val="0"/>
        <w:autoSpaceDN w:val="0"/>
        <w:spacing w:line="360" w:lineRule="auto"/>
        <w:ind w:firstLine="0" w:firstLineChars="0"/>
        <w:rPr>
          <w:rFonts w:ascii="宋体" w:hAnsi="宋体" w:cs="宋体"/>
          <w:b/>
          <w:color w:val="000000"/>
          <w:sz w:val="28"/>
          <w:szCs w:val="28"/>
        </w:rPr>
      </w:pPr>
      <w:bookmarkStart w:id="5" w:name="_Toc325726043"/>
      <w:bookmarkStart w:id="6" w:name="_Toc376936774"/>
      <w:r>
        <w:rPr>
          <w:rFonts w:hint="eastAsia" w:ascii="宋体" w:hAnsi="宋体" w:cs="宋体"/>
          <w:b/>
          <w:color w:val="000000"/>
          <w:sz w:val="28"/>
          <w:szCs w:val="28"/>
        </w:rPr>
        <w:t>法定代表人证明书</w:t>
      </w:r>
      <w:bookmarkEnd w:id="3"/>
      <w:bookmarkEnd w:id="4"/>
      <w:bookmarkEnd w:id="5"/>
      <w:bookmarkEnd w:id="6"/>
    </w:p>
    <w:p w14:paraId="421719ED">
      <w:pPr>
        <w:spacing w:line="360" w:lineRule="auto"/>
        <w:ind w:firstLine="0" w:firstLineChars="0"/>
        <w:jc w:val="center"/>
        <w:rPr>
          <w:rFonts w:ascii="宋体" w:hAnsi="宋体" w:cs="宋体"/>
          <w:b/>
          <w:bCs/>
          <w:color w:val="000000"/>
          <w:sz w:val="24"/>
          <w:szCs w:val="24"/>
        </w:rPr>
      </w:pPr>
    </w:p>
    <w:p w14:paraId="15482CF2">
      <w:pPr>
        <w:spacing w:line="360" w:lineRule="auto"/>
        <w:ind w:firstLine="0" w:firstLineChars="0"/>
        <w:jc w:val="center"/>
        <w:rPr>
          <w:rFonts w:ascii="宋体" w:hAnsi="宋体" w:cs="宋体"/>
          <w:b/>
          <w:bCs/>
          <w:color w:val="000000"/>
          <w:sz w:val="24"/>
          <w:szCs w:val="24"/>
        </w:rPr>
      </w:pPr>
      <w:r>
        <w:rPr>
          <w:rFonts w:hint="eastAsia" w:ascii="宋体" w:hAnsi="宋体" w:cs="宋体"/>
          <w:b/>
          <w:bCs/>
          <w:color w:val="000000"/>
          <w:sz w:val="24"/>
          <w:szCs w:val="24"/>
        </w:rPr>
        <w:t>法定代表人证明书</w:t>
      </w:r>
    </w:p>
    <w:p w14:paraId="42C4C1CB">
      <w:pPr>
        <w:spacing w:line="520" w:lineRule="exact"/>
        <w:ind w:firstLine="0" w:firstLineChars="0"/>
        <w:rPr>
          <w:rFonts w:ascii="宋体" w:hAnsi="宋体" w:cs="宋体"/>
          <w:b/>
          <w:bCs/>
          <w:color w:val="000000"/>
          <w:sz w:val="24"/>
          <w:szCs w:val="24"/>
        </w:rPr>
      </w:pPr>
    </w:p>
    <w:p w14:paraId="1F350309">
      <w:pPr>
        <w:autoSpaceDE w:val="0"/>
        <w:autoSpaceDN w:val="0"/>
        <w:spacing w:line="520" w:lineRule="exact"/>
        <w:ind w:firstLine="482"/>
        <w:rPr>
          <w:rFonts w:ascii="宋体" w:hAnsi="宋体" w:cs="宋体"/>
          <w:b/>
          <w:bCs/>
          <w:color w:val="000000"/>
          <w:sz w:val="24"/>
          <w:szCs w:val="24"/>
        </w:rPr>
      </w:pPr>
      <w:r>
        <w:rPr>
          <w:rFonts w:hint="eastAsia" w:ascii="宋体" w:hAnsi="宋体" w:cs="宋体"/>
          <w:b/>
          <w:bCs/>
          <w:color w:val="000000"/>
          <w:sz w:val="24"/>
          <w:szCs w:val="24"/>
          <w:lang w:val="zh-CN"/>
        </w:rPr>
        <w:t>致：西宁市第三人民医院</w:t>
      </w:r>
    </w:p>
    <w:p w14:paraId="4019BEFF">
      <w:pPr>
        <w:autoSpaceDE w:val="0"/>
        <w:autoSpaceDN w:val="0"/>
        <w:spacing w:line="520" w:lineRule="exact"/>
        <w:ind w:firstLine="480"/>
        <w:rPr>
          <w:rFonts w:ascii="宋体" w:hAnsi="宋体" w:cs="宋体"/>
          <w:color w:val="000000"/>
          <w:sz w:val="24"/>
          <w:szCs w:val="24"/>
          <w:lang w:val="zh-CN"/>
        </w:rPr>
      </w:pPr>
    </w:p>
    <w:p w14:paraId="0C98107F">
      <w:pPr>
        <w:autoSpaceDE w:val="0"/>
        <w:autoSpaceDN w:val="0"/>
        <w:spacing w:line="520" w:lineRule="exact"/>
        <w:ind w:firstLine="480"/>
        <w:rPr>
          <w:rFonts w:ascii="宋体" w:hAnsi="宋体" w:cs="宋体"/>
          <w:color w:val="000000"/>
          <w:sz w:val="24"/>
          <w:szCs w:val="24"/>
          <w:lang w:val="zh-CN"/>
        </w:rPr>
      </w:pPr>
      <w:r>
        <w:rPr>
          <w:rFonts w:hint="eastAsia" w:ascii="宋体" w:hAnsi="宋体" w:cs="宋体"/>
          <w:color w:val="000000"/>
          <w:sz w:val="24"/>
          <w:szCs w:val="24"/>
          <w:lang w:val="zh-CN"/>
        </w:rPr>
        <w:t xml:space="preserve">    </w:t>
      </w:r>
      <w:r>
        <w:rPr>
          <w:rFonts w:hint="eastAsia" w:ascii="宋体" w:hAnsi="宋体" w:cs="宋体"/>
          <w:color w:val="000000"/>
          <w:sz w:val="24"/>
          <w:szCs w:val="24"/>
          <w:u w:val="single"/>
          <w:lang w:val="zh-CN"/>
        </w:rPr>
        <w:t>（法定代表人姓名）</w:t>
      </w:r>
      <w:r>
        <w:rPr>
          <w:rFonts w:hint="eastAsia" w:ascii="宋体" w:hAnsi="宋体" w:cs="宋体"/>
          <w:color w:val="000000"/>
          <w:sz w:val="24"/>
          <w:szCs w:val="24"/>
          <w:lang w:val="zh-CN"/>
        </w:rPr>
        <w:t>现任我单位</w:t>
      </w:r>
      <w:r>
        <w:rPr>
          <w:rFonts w:hint="eastAsia" w:ascii="宋体" w:hAnsi="宋体" w:cs="宋体"/>
          <w:color w:val="000000"/>
          <w:sz w:val="24"/>
          <w:szCs w:val="24"/>
          <w:u w:val="single"/>
          <w:lang w:val="zh-CN"/>
        </w:rPr>
        <w:t xml:space="preserve">      </w:t>
      </w:r>
      <w:r>
        <w:rPr>
          <w:rFonts w:hint="eastAsia" w:ascii="宋体" w:hAnsi="宋体" w:cs="宋体"/>
          <w:color w:val="000000"/>
          <w:sz w:val="24"/>
          <w:szCs w:val="24"/>
          <w:lang w:val="zh-CN"/>
        </w:rPr>
        <w:t>职务，为法定代表人，特此证明。</w:t>
      </w:r>
    </w:p>
    <w:p w14:paraId="17F51034">
      <w:pPr>
        <w:autoSpaceDE w:val="0"/>
        <w:autoSpaceDN w:val="0"/>
        <w:spacing w:line="520" w:lineRule="exact"/>
        <w:ind w:firstLine="480"/>
        <w:rPr>
          <w:rFonts w:ascii="宋体" w:hAnsi="宋体" w:cs="宋体"/>
          <w:color w:val="000000"/>
          <w:sz w:val="24"/>
          <w:szCs w:val="24"/>
          <w:lang w:val="zh-CN"/>
        </w:rPr>
      </w:pPr>
    </w:p>
    <w:p w14:paraId="05E064CE">
      <w:pPr>
        <w:autoSpaceDE w:val="0"/>
        <w:autoSpaceDN w:val="0"/>
        <w:spacing w:line="520" w:lineRule="exact"/>
        <w:ind w:firstLine="480"/>
        <w:rPr>
          <w:rFonts w:ascii="宋体" w:hAnsi="宋体" w:cs="宋体"/>
          <w:color w:val="000000"/>
          <w:sz w:val="24"/>
          <w:szCs w:val="24"/>
          <w:lang w:val="zh-CN"/>
        </w:rPr>
      </w:pPr>
      <w:r>
        <w:rPr>
          <w:rFonts w:hint="eastAsia" w:ascii="宋体" w:hAnsi="宋体" w:cs="宋体"/>
          <w:color w:val="000000"/>
          <w:sz w:val="24"/>
          <w:szCs w:val="24"/>
          <w:lang w:val="zh-CN"/>
        </w:rPr>
        <w:t>法定代表人基本情况：</w:t>
      </w:r>
    </w:p>
    <w:p w14:paraId="67A4B344">
      <w:pPr>
        <w:autoSpaceDE w:val="0"/>
        <w:autoSpaceDN w:val="0"/>
        <w:spacing w:line="520" w:lineRule="exact"/>
        <w:ind w:firstLine="480"/>
        <w:rPr>
          <w:rFonts w:ascii="宋体" w:hAnsi="宋体" w:cs="宋体"/>
          <w:color w:val="000000"/>
          <w:sz w:val="24"/>
          <w:szCs w:val="24"/>
          <w:u w:val="single"/>
          <w:lang w:val="zh-CN"/>
        </w:rPr>
      </w:pPr>
      <w:r>
        <w:rPr>
          <w:rFonts w:hint="eastAsia" w:ascii="宋体" w:hAnsi="宋体" w:cs="宋体"/>
          <w:color w:val="000000"/>
          <w:sz w:val="24"/>
          <w:szCs w:val="24"/>
          <w:lang w:val="zh-CN"/>
        </w:rPr>
        <w:t>性别：</w:t>
      </w:r>
      <w:r>
        <w:rPr>
          <w:rFonts w:hint="eastAsia" w:ascii="宋体" w:hAnsi="宋体" w:cs="宋体"/>
          <w:color w:val="000000"/>
          <w:sz w:val="24"/>
          <w:szCs w:val="24"/>
          <w:u w:val="single"/>
          <w:lang w:val="zh-CN"/>
        </w:rPr>
        <w:t xml:space="preserve">           </w:t>
      </w:r>
      <w:r>
        <w:rPr>
          <w:rFonts w:hint="eastAsia" w:ascii="宋体" w:hAnsi="宋体" w:cs="宋体"/>
          <w:color w:val="000000"/>
          <w:sz w:val="24"/>
          <w:szCs w:val="24"/>
          <w:lang w:val="zh-CN"/>
        </w:rPr>
        <w:t>年龄：</w:t>
      </w:r>
      <w:r>
        <w:rPr>
          <w:rFonts w:hint="eastAsia" w:ascii="宋体" w:hAnsi="宋体" w:cs="宋体"/>
          <w:color w:val="000000"/>
          <w:sz w:val="24"/>
          <w:szCs w:val="24"/>
          <w:u w:val="single"/>
          <w:lang w:val="zh-CN"/>
        </w:rPr>
        <w:t xml:space="preserve">           </w:t>
      </w:r>
      <w:r>
        <w:rPr>
          <w:rFonts w:hint="eastAsia" w:ascii="宋体" w:hAnsi="宋体" w:cs="宋体"/>
          <w:color w:val="000000"/>
          <w:sz w:val="24"/>
          <w:szCs w:val="24"/>
          <w:lang w:val="zh-CN"/>
        </w:rPr>
        <w:t xml:space="preserve"> 民族：</w:t>
      </w:r>
      <w:r>
        <w:rPr>
          <w:rFonts w:hint="eastAsia" w:ascii="宋体" w:hAnsi="宋体" w:cs="宋体"/>
          <w:color w:val="000000"/>
          <w:sz w:val="24"/>
          <w:szCs w:val="24"/>
          <w:u w:val="single"/>
          <w:lang w:val="zh-CN"/>
        </w:rPr>
        <w:t xml:space="preserve">         </w:t>
      </w:r>
    </w:p>
    <w:p w14:paraId="5DC41FF3">
      <w:pPr>
        <w:autoSpaceDE w:val="0"/>
        <w:autoSpaceDN w:val="0"/>
        <w:spacing w:line="520" w:lineRule="exact"/>
        <w:ind w:firstLine="480"/>
        <w:rPr>
          <w:rFonts w:ascii="宋体" w:hAnsi="宋体" w:cs="宋体"/>
          <w:color w:val="000000"/>
          <w:sz w:val="24"/>
          <w:szCs w:val="24"/>
          <w:u w:val="single"/>
          <w:lang w:val="zh-CN"/>
        </w:rPr>
      </w:pPr>
      <w:r>
        <w:rPr>
          <w:rFonts w:hint="eastAsia" w:ascii="宋体" w:hAnsi="宋体" w:cs="宋体"/>
          <w:color w:val="000000"/>
          <w:sz w:val="24"/>
          <w:szCs w:val="24"/>
          <w:lang w:val="zh-CN"/>
        </w:rPr>
        <w:t>地址：</w:t>
      </w:r>
      <w:r>
        <w:rPr>
          <w:rFonts w:hint="eastAsia" w:ascii="宋体" w:hAnsi="宋体" w:cs="宋体"/>
          <w:color w:val="000000"/>
          <w:sz w:val="24"/>
          <w:szCs w:val="24"/>
          <w:u w:val="single"/>
          <w:lang w:val="zh-CN"/>
        </w:rPr>
        <w:t xml:space="preserve">                                            </w:t>
      </w:r>
    </w:p>
    <w:p w14:paraId="19CCDAC5">
      <w:pPr>
        <w:autoSpaceDE w:val="0"/>
        <w:autoSpaceDN w:val="0"/>
        <w:spacing w:line="520" w:lineRule="exact"/>
        <w:ind w:firstLine="480"/>
        <w:rPr>
          <w:rFonts w:ascii="宋体" w:hAnsi="宋体" w:cs="宋体"/>
          <w:color w:val="000000"/>
          <w:sz w:val="24"/>
          <w:szCs w:val="24"/>
          <w:lang w:val="zh-CN"/>
        </w:rPr>
      </w:pPr>
      <w:r>
        <w:rPr>
          <w:rFonts w:hint="eastAsia" w:ascii="宋体" w:hAnsi="宋体" w:cs="宋体"/>
          <w:color w:val="000000"/>
          <w:sz w:val="24"/>
          <w:szCs w:val="24"/>
          <w:lang w:val="zh-CN"/>
        </w:rPr>
        <w:t>身份证号码：</w:t>
      </w:r>
      <w:r>
        <w:rPr>
          <w:rFonts w:hint="eastAsia" w:ascii="宋体" w:hAnsi="宋体" w:cs="宋体"/>
          <w:color w:val="000000"/>
          <w:sz w:val="24"/>
          <w:szCs w:val="24"/>
          <w:u w:val="single"/>
          <w:lang w:val="zh-CN"/>
        </w:rPr>
        <w:t xml:space="preserve">                                      </w:t>
      </w:r>
    </w:p>
    <w:p w14:paraId="6FFB005C">
      <w:pPr>
        <w:autoSpaceDE w:val="0"/>
        <w:autoSpaceDN w:val="0"/>
        <w:spacing w:line="520" w:lineRule="exact"/>
        <w:ind w:firstLine="480"/>
        <w:rPr>
          <w:rFonts w:ascii="宋体" w:hAnsi="宋体" w:cs="宋体"/>
          <w:color w:val="000000"/>
          <w:sz w:val="24"/>
          <w:szCs w:val="24"/>
          <w:lang w:val="zh-CN"/>
        </w:rPr>
      </w:pPr>
    </w:p>
    <w:p w14:paraId="4C7BE463">
      <w:pPr>
        <w:autoSpaceDE w:val="0"/>
        <w:autoSpaceDN w:val="0"/>
        <w:spacing w:line="520" w:lineRule="exact"/>
        <w:ind w:firstLine="480"/>
        <w:rPr>
          <w:rFonts w:ascii="宋体" w:hAnsi="宋体" w:cs="宋体"/>
          <w:color w:val="000000"/>
          <w:sz w:val="24"/>
          <w:szCs w:val="24"/>
          <w:lang w:val="zh-CN"/>
        </w:rPr>
      </w:pPr>
      <w:r>
        <w:rPr>
          <w:rFonts w:hint="eastAsia" w:ascii="宋体" w:hAnsi="宋体" w:cs="宋体"/>
          <w:color w:val="000000"/>
          <w:sz w:val="24"/>
          <w:szCs w:val="24"/>
          <w:lang w:val="zh-CN"/>
        </w:rPr>
        <w:t>附法定代表人第二代身份证双面扫描（或复印）件</w:t>
      </w:r>
    </w:p>
    <w:p w14:paraId="33A06BA6">
      <w:pPr>
        <w:autoSpaceDE w:val="0"/>
        <w:autoSpaceDN w:val="0"/>
        <w:spacing w:line="360" w:lineRule="auto"/>
        <w:ind w:firstLine="0" w:firstLineChars="0"/>
        <w:jc w:val="left"/>
        <w:rPr>
          <w:rFonts w:ascii="宋体" w:hAnsi="宋体" w:cs="宋体"/>
          <w:color w:val="000000"/>
          <w:sz w:val="24"/>
          <w:szCs w:val="24"/>
        </w:rPr>
      </w:pPr>
    </w:p>
    <w:p w14:paraId="062BFEE7">
      <w:pPr>
        <w:autoSpaceDE w:val="0"/>
        <w:autoSpaceDN w:val="0"/>
        <w:spacing w:line="360" w:lineRule="auto"/>
        <w:ind w:firstLine="0" w:firstLineChars="0"/>
        <w:jc w:val="left"/>
        <w:rPr>
          <w:rFonts w:ascii="宋体" w:hAnsi="宋体" w:cs="宋体"/>
          <w:color w:val="000000"/>
          <w:sz w:val="24"/>
          <w:szCs w:val="24"/>
        </w:rPr>
      </w:pPr>
    </w:p>
    <w:p w14:paraId="64EDE5F4">
      <w:pPr>
        <w:autoSpaceDE w:val="0"/>
        <w:autoSpaceDN w:val="0"/>
        <w:spacing w:line="360" w:lineRule="auto"/>
        <w:ind w:firstLine="0" w:firstLineChars="0"/>
        <w:jc w:val="left"/>
        <w:rPr>
          <w:rFonts w:ascii="宋体" w:hAnsi="宋体" w:cs="宋体"/>
          <w:color w:val="000000"/>
          <w:sz w:val="24"/>
          <w:szCs w:val="24"/>
        </w:rPr>
      </w:pPr>
    </w:p>
    <w:p w14:paraId="5AAD335C">
      <w:pPr>
        <w:spacing w:line="360" w:lineRule="auto"/>
        <w:ind w:firstLine="0" w:firstLineChars="0"/>
        <w:jc w:val="center"/>
        <w:rPr>
          <w:rFonts w:ascii="宋体" w:hAnsi="宋体" w:cs="宋体"/>
          <w:b/>
          <w:color w:val="000000"/>
          <w:sz w:val="24"/>
          <w:szCs w:val="24"/>
        </w:rPr>
      </w:pPr>
      <w:r>
        <w:rPr>
          <w:rFonts w:hint="eastAsia" w:ascii="宋体" w:hAnsi="宋体" w:cs="宋体"/>
          <w:b/>
          <w:color w:val="000000"/>
          <w:sz w:val="24"/>
          <w:szCs w:val="24"/>
          <w:lang w:val="en-US" w:eastAsia="zh-CN"/>
        </w:rPr>
        <w:t>投标单位</w:t>
      </w:r>
      <w:r>
        <w:rPr>
          <w:rFonts w:hint="eastAsia" w:ascii="宋体" w:hAnsi="宋体" w:cs="宋体"/>
          <w:b/>
          <w:color w:val="000000"/>
          <w:sz w:val="24"/>
          <w:szCs w:val="24"/>
        </w:rPr>
        <w:t>：</w:t>
      </w:r>
      <w:r>
        <w:rPr>
          <w:rFonts w:ascii="宋体" w:hAnsi="宋体" w:cs="宋体"/>
          <w:color w:val="000000"/>
          <w:sz w:val="24"/>
          <w:szCs w:val="24"/>
          <w:u w:val="single"/>
        </w:rPr>
        <w:t xml:space="preserve">       </w:t>
      </w:r>
      <w:r>
        <w:rPr>
          <w:rFonts w:hint="eastAsia" w:ascii="宋体" w:hAnsi="宋体" w:cs="宋体"/>
          <w:b/>
          <w:color w:val="000000"/>
          <w:sz w:val="24"/>
          <w:szCs w:val="24"/>
        </w:rPr>
        <w:t>（公章）</w:t>
      </w:r>
    </w:p>
    <w:p w14:paraId="5CF9CF88">
      <w:pPr>
        <w:wordWrap w:val="0"/>
        <w:spacing w:line="360" w:lineRule="auto"/>
        <w:ind w:firstLine="0" w:firstLineChars="0"/>
        <w:jc w:val="center"/>
        <w:rPr>
          <w:rFonts w:ascii="宋体" w:hAnsi="宋体" w:cs="宋体"/>
          <w:b/>
          <w:color w:val="000000"/>
          <w:sz w:val="24"/>
          <w:szCs w:val="24"/>
        </w:rPr>
      </w:pPr>
      <w:r>
        <w:rPr>
          <w:rFonts w:hint="eastAsia" w:ascii="宋体" w:hAnsi="宋体" w:cs="宋体"/>
          <w:b/>
          <w:color w:val="000000"/>
          <w:sz w:val="24"/>
          <w:szCs w:val="24"/>
        </w:rPr>
        <w:t>年</w:t>
      </w:r>
      <w:r>
        <w:rPr>
          <w:rFonts w:ascii="宋体" w:hAnsi="宋体" w:cs="宋体"/>
          <w:b/>
          <w:color w:val="000000"/>
          <w:sz w:val="24"/>
          <w:szCs w:val="24"/>
        </w:rPr>
        <w:t xml:space="preserve">   </w:t>
      </w:r>
      <w:r>
        <w:rPr>
          <w:rFonts w:hint="eastAsia" w:ascii="宋体" w:hAnsi="宋体" w:cs="宋体"/>
          <w:b/>
          <w:color w:val="000000"/>
          <w:sz w:val="24"/>
          <w:szCs w:val="24"/>
        </w:rPr>
        <w:t>月</w:t>
      </w:r>
      <w:r>
        <w:rPr>
          <w:rFonts w:ascii="宋体" w:hAnsi="宋体" w:cs="宋体"/>
          <w:b/>
          <w:color w:val="000000"/>
          <w:sz w:val="24"/>
          <w:szCs w:val="24"/>
        </w:rPr>
        <w:t xml:space="preserve">   </w:t>
      </w:r>
      <w:r>
        <w:rPr>
          <w:rFonts w:hint="eastAsia" w:ascii="宋体" w:hAnsi="宋体" w:cs="宋体"/>
          <w:b/>
          <w:color w:val="000000"/>
          <w:sz w:val="24"/>
          <w:szCs w:val="24"/>
        </w:rPr>
        <w:t>日</w:t>
      </w:r>
    </w:p>
    <w:p w14:paraId="3FF9001B">
      <w:pPr>
        <w:wordWrap w:val="0"/>
        <w:spacing w:line="360" w:lineRule="auto"/>
        <w:ind w:firstLine="0" w:firstLineChars="0"/>
        <w:rPr>
          <w:rFonts w:ascii="宋体" w:hAnsi="宋体" w:cs="宋体"/>
          <w:b/>
          <w:color w:val="000000"/>
          <w:sz w:val="28"/>
          <w:szCs w:val="28"/>
        </w:rPr>
      </w:pPr>
      <w:r>
        <w:rPr>
          <w:rFonts w:ascii="宋体" w:hAnsi="宋体" w:cs="宋体"/>
          <w:b/>
          <w:color w:val="000000"/>
          <w:sz w:val="24"/>
          <w:szCs w:val="24"/>
        </w:rPr>
        <w:br w:type="page"/>
      </w:r>
      <w:bookmarkStart w:id="7" w:name="_Toc29201"/>
      <w:bookmarkStart w:id="8" w:name="_Toc31614"/>
      <w:r>
        <w:rPr>
          <w:rFonts w:hint="eastAsia" w:ascii="宋体" w:hAnsi="宋体" w:cs="宋体"/>
          <w:b/>
          <w:color w:val="000000"/>
          <w:sz w:val="28"/>
          <w:szCs w:val="28"/>
        </w:rPr>
        <w:t>法定代表人授权书</w:t>
      </w:r>
      <w:bookmarkEnd w:id="7"/>
      <w:bookmarkEnd w:id="8"/>
    </w:p>
    <w:p w14:paraId="308051DA">
      <w:pPr>
        <w:spacing w:line="360" w:lineRule="auto"/>
        <w:ind w:firstLine="0" w:firstLineChars="0"/>
        <w:rPr>
          <w:rFonts w:ascii="宋体" w:hAnsi="宋体" w:cs="宋体"/>
          <w:b/>
          <w:color w:val="000000"/>
          <w:sz w:val="24"/>
          <w:szCs w:val="24"/>
        </w:rPr>
      </w:pPr>
    </w:p>
    <w:p w14:paraId="6BEEB117">
      <w:pPr>
        <w:spacing w:line="360" w:lineRule="auto"/>
        <w:ind w:firstLine="0" w:firstLineChars="0"/>
        <w:jc w:val="center"/>
        <w:rPr>
          <w:rFonts w:ascii="宋体" w:hAnsi="宋体" w:cs="宋体"/>
          <w:b/>
          <w:color w:val="000000"/>
          <w:sz w:val="24"/>
          <w:szCs w:val="24"/>
        </w:rPr>
      </w:pPr>
      <w:r>
        <w:rPr>
          <w:rFonts w:hint="eastAsia" w:ascii="宋体" w:hAnsi="宋体" w:cs="宋体"/>
          <w:b/>
          <w:color w:val="000000"/>
          <w:sz w:val="24"/>
          <w:szCs w:val="24"/>
        </w:rPr>
        <w:t>法定代表人授权书</w:t>
      </w:r>
    </w:p>
    <w:p w14:paraId="2A932DE7">
      <w:pPr>
        <w:spacing w:line="360" w:lineRule="auto"/>
        <w:ind w:firstLine="0" w:firstLineChars="0"/>
        <w:rPr>
          <w:rFonts w:ascii="宋体" w:hAnsi="宋体" w:cs="宋体"/>
          <w:b/>
          <w:bCs/>
          <w:color w:val="000000"/>
          <w:sz w:val="24"/>
          <w:szCs w:val="24"/>
        </w:rPr>
      </w:pPr>
    </w:p>
    <w:p w14:paraId="7F4EAE08">
      <w:pPr>
        <w:spacing w:line="360" w:lineRule="auto"/>
        <w:ind w:firstLine="0" w:firstLineChars="0"/>
        <w:rPr>
          <w:rFonts w:ascii="宋体" w:hAnsi="宋体" w:cs="宋体"/>
          <w:b/>
          <w:bCs/>
          <w:color w:val="000000"/>
          <w:sz w:val="24"/>
          <w:szCs w:val="24"/>
        </w:rPr>
      </w:pPr>
      <w:r>
        <w:rPr>
          <w:rFonts w:hint="eastAsia" w:ascii="宋体" w:hAnsi="宋体" w:cs="宋体"/>
          <w:b/>
          <w:bCs/>
          <w:color w:val="000000"/>
          <w:sz w:val="24"/>
          <w:szCs w:val="24"/>
        </w:rPr>
        <w:t>致：青西宁市第三人医院</w:t>
      </w:r>
    </w:p>
    <w:p w14:paraId="1418EEA8">
      <w:pPr>
        <w:spacing w:line="360" w:lineRule="auto"/>
        <w:ind w:firstLine="0" w:firstLineChars="0"/>
        <w:rPr>
          <w:rFonts w:ascii="宋体" w:hAnsi="宋体" w:cs="宋体"/>
          <w:color w:val="000000"/>
          <w:sz w:val="24"/>
          <w:szCs w:val="24"/>
          <w:u w:val="single"/>
        </w:rPr>
      </w:pPr>
    </w:p>
    <w:p w14:paraId="73D7C39D">
      <w:pPr>
        <w:autoSpaceDE w:val="0"/>
        <w:autoSpaceDN w:val="0"/>
        <w:spacing w:line="560" w:lineRule="exact"/>
        <w:ind w:firstLine="480"/>
        <w:rPr>
          <w:rFonts w:ascii="宋体" w:hAnsi="宋体" w:cs="宋体"/>
          <w:color w:val="000000"/>
          <w:sz w:val="24"/>
          <w:szCs w:val="24"/>
          <w:lang w:val="zh-CN"/>
        </w:rPr>
      </w:pPr>
      <w:r>
        <w:rPr>
          <w:rFonts w:hint="eastAsia" w:ascii="宋体" w:hAnsi="宋体" w:cs="宋体"/>
          <w:color w:val="000000"/>
          <w:sz w:val="24"/>
          <w:szCs w:val="24"/>
          <w:u w:val="single"/>
          <w:lang w:val="zh-CN"/>
        </w:rPr>
        <w:t>（投标人名称）</w:t>
      </w:r>
      <w:r>
        <w:rPr>
          <w:rFonts w:hint="eastAsia" w:ascii="宋体" w:hAnsi="宋体" w:cs="宋体"/>
          <w:color w:val="000000"/>
          <w:sz w:val="24"/>
          <w:szCs w:val="24"/>
          <w:lang w:val="zh-CN"/>
        </w:rPr>
        <w:t>系中华人民共和国合法企业，法定地址</w:t>
      </w:r>
      <w:r>
        <w:rPr>
          <w:rFonts w:hint="eastAsia" w:ascii="宋体" w:hAnsi="宋体" w:cs="宋体"/>
          <w:color w:val="000000"/>
          <w:sz w:val="24"/>
          <w:szCs w:val="24"/>
          <w:u w:val="single"/>
          <w:lang w:val="zh-CN"/>
        </w:rPr>
        <w:t xml:space="preserve">              </w:t>
      </w:r>
      <w:r>
        <w:rPr>
          <w:rFonts w:hint="eastAsia" w:ascii="宋体" w:hAnsi="宋体" w:cs="宋体"/>
          <w:color w:val="000000"/>
          <w:sz w:val="24"/>
          <w:szCs w:val="24"/>
          <w:lang w:val="zh-CN"/>
        </w:rPr>
        <w:t>。</w:t>
      </w:r>
    </w:p>
    <w:p w14:paraId="0E4E33E7">
      <w:pPr>
        <w:autoSpaceDE w:val="0"/>
        <w:autoSpaceDN w:val="0"/>
        <w:spacing w:line="560" w:lineRule="exact"/>
        <w:ind w:firstLine="480"/>
        <w:rPr>
          <w:rFonts w:ascii="宋体" w:hAnsi="宋体" w:cs="宋体"/>
          <w:color w:val="000000"/>
          <w:sz w:val="24"/>
          <w:szCs w:val="24"/>
          <w:lang w:val="zh-CN"/>
        </w:rPr>
      </w:pPr>
      <w:r>
        <w:rPr>
          <w:rFonts w:hint="eastAsia" w:ascii="宋体" w:hAnsi="宋体" w:cs="宋体"/>
          <w:color w:val="000000"/>
          <w:sz w:val="24"/>
          <w:szCs w:val="24"/>
          <w:u w:val="single"/>
        </w:rPr>
        <w:t xml:space="preserve">    </w:t>
      </w:r>
      <w:r>
        <w:rPr>
          <w:rFonts w:hint="eastAsia" w:ascii="宋体" w:hAnsi="宋体" w:cs="宋体"/>
          <w:color w:val="000000"/>
          <w:sz w:val="24"/>
          <w:szCs w:val="24"/>
          <w:u w:val="single"/>
          <w:lang w:val="zh-CN"/>
        </w:rPr>
        <w:t>（法定代表人姓名）</w:t>
      </w:r>
      <w:r>
        <w:rPr>
          <w:rFonts w:hint="eastAsia" w:ascii="宋体" w:hAnsi="宋体" w:cs="宋体"/>
          <w:color w:val="000000"/>
          <w:sz w:val="24"/>
          <w:szCs w:val="24"/>
          <w:lang w:val="zh-CN"/>
        </w:rPr>
        <w:t>特授权</w:t>
      </w:r>
      <w:r>
        <w:rPr>
          <w:rFonts w:hint="eastAsia" w:ascii="宋体" w:hAnsi="宋体" w:cs="宋体"/>
          <w:color w:val="000000"/>
          <w:sz w:val="24"/>
          <w:szCs w:val="24"/>
          <w:u w:val="single"/>
          <w:lang w:val="zh-CN"/>
        </w:rPr>
        <w:t>（委托代理人姓名）</w:t>
      </w:r>
      <w:r>
        <w:rPr>
          <w:rFonts w:hint="eastAsia" w:ascii="宋体" w:hAnsi="宋体" w:cs="宋体"/>
          <w:color w:val="000000"/>
          <w:sz w:val="24"/>
          <w:szCs w:val="24"/>
          <w:lang w:val="zh-CN"/>
        </w:rPr>
        <w:t>代表我单位全权办理</w:t>
      </w:r>
    </w:p>
    <w:p w14:paraId="7727B1C5">
      <w:pPr>
        <w:autoSpaceDE w:val="0"/>
        <w:autoSpaceDN w:val="0"/>
        <w:spacing w:line="560" w:lineRule="exact"/>
        <w:ind w:firstLine="480"/>
        <w:rPr>
          <w:rFonts w:ascii="宋体" w:hAnsi="宋体" w:cs="宋体"/>
          <w:color w:val="000000"/>
          <w:sz w:val="24"/>
          <w:szCs w:val="24"/>
          <w:lang w:val="zh-CN"/>
        </w:rPr>
      </w:pPr>
      <w:r>
        <w:rPr>
          <w:rFonts w:hint="eastAsia" w:ascii="宋体" w:hAnsi="宋体" w:cs="宋体"/>
          <w:color w:val="000000"/>
          <w:sz w:val="24"/>
          <w:szCs w:val="24"/>
          <w:u w:val="single"/>
          <w:lang w:val="zh-CN"/>
        </w:rPr>
        <w:t xml:space="preserve">                         </w:t>
      </w:r>
      <w:r>
        <w:rPr>
          <w:rFonts w:hint="eastAsia" w:ascii="宋体" w:hAnsi="宋体" w:cs="宋体"/>
          <w:color w:val="000000"/>
          <w:sz w:val="24"/>
          <w:szCs w:val="24"/>
          <w:lang w:val="zh-CN"/>
        </w:rPr>
        <w:t>项目的投标、答疑等具体工作，并签署全部有关的文件、资料。</w:t>
      </w:r>
    </w:p>
    <w:p w14:paraId="19144AE1">
      <w:pPr>
        <w:autoSpaceDE w:val="0"/>
        <w:autoSpaceDN w:val="0"/>
        <w:spacing w:line="560" w:lineRule="exact"/>
        <w:ind w:firstLine="480"/>
        <w:rPr>
          <w:rFonts w:ascii="宋体" w:hAnsi="宋体" w:cs="宋体"/>
          <w:color w:val="000000"/>
          <w:sz w:val="24"/>
          <w:szCs w:val="24"/>
          <w:lang w:val="zh-CN"/>
        </w:rPr>
      </w:pPr>
      <w:r>
        <w:rPr>
          <w:rFonts w:hint="eastAsia" w:ascii="宋体" w:hAnsi="宋体" w:cs="宋体"/>
          <w:color w:val="000000"/>
          <w:sz w:val="24"/>
          <w:szCs w:val="24"/>
          <w:lang w:val="zh-CN"/>
        </w:rPr>
        <w:t>我单位对被授权人的签名负全部责任。</w:t>
      </w:r>
    </w:p>
    <w:p w14:paraId="451B5C6D">
      <w:pPr>
        <w:autoSpaceDE w:val="0"/>
        <w:autoSpaceDN w:val="0"/>
        <w:spacing w:line="560" w:lineRule="exact"/>
        <w:ind w:firstLine="480"/>
        <w:rPr>
          <w:rFonts w:ascii="宋体" w:hAnsi="宋体" w:cs="宋体"/>
          <w:color w:val="000000"/>
          <w:sz w:val="24"/>
          <w:szCs w:val="24"/>
          <w:lang w:val="zh-CN"/>
        </w:rPr>
      </w:pPr>
      <w:r>
        <w:rPr>
          <w:rFonts w:hint="eastAsia" w:ascii="宋体" w:hAnsi="宋体" w:cs="宋体"/>
          <w:color w:val="000000"/>
          <w:sz w:val="24"/>
          <w:szCs w:val="24"/>
          <w:lang w:val="zh-CN"/>
        </w:rPr>
        <w:t>被授权人联系电话：</w:t>
      </w:r>
    </w:p>
    <w:p w14:paraId="48DCB8C1">
      <w:pPr>
        <w:autoSpaceDE w:val="0"/>
        <w:autoSpaceDN w:val="0"/>
        <w:spacing w:line="560" w:lineRule="exact"/>
        <w:ind w:firstLine="480"/>
        <w:rPr>
          <w:rFonts w:ascii="宋体" w:hAnsi="宋体" w:cs="宋体"/>
          <w:color w:val="000000"/>
          <w:sz w:val="24"/>
          <w:szCs w:val="24"/>
          <w:u w:val="single"/>
          <w:lang w:val="zh-CN"/>
        </w:rPr>
      </w:pPr>
      <w:r>
        <w:rPr>
          <w:rFonts w:hint="eastAsia" w:ascii="宋体" w:hAnsi="宋体" w:cs="宋体"/>
          <w:color w:val="000000"/>
          <w:sz w:val="24"/>
          <w:szCs w:val="24"/>
          <w:lang w:val="zh-CN"/>
        </w:rPr>
        <w:t>被授权人（委托代理人）签字：</w:t>
      </w:r>
      <w:r>
        <w:rPr>
          <w:rFonts w:hint="eastAsia" w:ascii="宋体" w:hAnsi="宋体" w:cs="宋体"/>
          <w:color w:val="000000"/>
          <w:sz w:val="24"/>
          <w:szCs w:val="24"/>
          <w:u w:val="single"/>
          <w:lang w:val="zh-CN"/>
        </w:rPr>
        <w:t xml:space="preserve">       </w:t>
      </w:r>
      <w:r>
        <w:rPr>
          <w:rFonts w:hint="eastAsia" w:ascii="宋体" w:hAnsi="宋体" w:cs="宋体"/>
          <w:color w:val="000000"/>
          <w:sz w:val="24"/>
          <w:szCs w:val="24"/>
          <w:lang w:val="zh-CN"/>
        </w:rPr>
        <w:t xml:space="preserve">  授权人（法定代表人）签字：</w:t>
      </w:r>
      <w:r>
        <w:rPr>
          <w:rFonts w:hint="eastAsia" w:ascii="宋体" w:hAnsi="宋体" w:cs="宋体"/>
          <w:color w:val="000000"/>
          <w:sz w:val="24"/>
          <w:szCs w:val="24"/>
          <w:u w:val="single"/>
          <w:lang w:val="zh-CN"/>
        </w:rPr>
        <w:t xml:space="preserve">       </w:t>
      </w:r>
    </w:p>
    <w:p w14:paraId="32FDEB5A">
      <w:pPr>
        <w:autoSpaceDE w:val="0"/>
        <w:autoSpaceDN w:val="0"/>
        <w:spacing w:line="560" w:lineRule="exact"/>
        <w:ind w:firstLine="480"/>
        <w:rPr>
          <w:rFonts w:ascii="宋体" w:hAnsi="宋体" w:cs="宋体"/>
          <w:color w:val="000000"/>
          <w:sz w:val="24"/>
          <w:szCs w:val="24"/>
          <w:u w:val="single"/>
          <w:lang w:val="zh-CN"/>
        </w:rPr>
      </w:pPr>
      <w:r>
        <w:rPr>
          <w:rFonts w:hint="eastAsia" w:ascii="宋体" w:hAnsi="宋体" w:cs="宋体"/>
          <w:color w:val="000000"/>
          <w:sz w:val="24"/>
          <w:szCs w:val="24"/>
          <w:lang w:val="zh-CN"/>
        </w:rPr>
        <w:t>职务：</w:t>
      </w:r>
      <w:r>
        <w:rPr>
          <w:rFonts w:hint="eastAsia" w:ascii="宋体" w:hAnsi="宋体" w:cs="宋体"/>
          <w:color w:val="000000"/>
          <w:sz w:val="24"/>
          <w:szCs w:val="24"/>
          <w:u w:val="single"/>
          <w:lang w:val="zh-CN"/>
        </w:rPr>
        <w:t xml:space="preserve">                             </w:t>
      </w:r>
      <w:r>
        <w:rPr>
          <w:rFonts w:hint="eastAsia" w:ascii="宋体" w:hAnsi="宋体" w:cs="宋体"/>
          <w:color w:val="000000"/>
          <w:sz w:val="24"/>
          <w:szCs w:val="24"/>
          <w:lang w:val="zh-CN"/>
        </w:rPr>
        <w:t xml:space="preserve">  职务：</w:t>
      </w:r>
      <w:r>
        <w:rPr>
          <w:rFonts w:hint="eastAsia" w:ascii="宋体" w:hAnsi="宋体" w:cs="宋体"/>
          <w:color w:val="000000"/>
          <w:sz w:val="24"/>
          <w:szCs w:val="24"/>
          <w:u w:val="single"/>
          <w:lang w:val="zh-CN"/>
        </w:rPr>
        <w:t xml:space="preserve">                           </w:t>
      </w:r>
    </w:p>
    <w:p w14:paraId="16D0E17F">
      <w:pPr>
        <w:autoSpaceDE w:val="0"/>
        <w:autoSpaceDN w:val="0"/>
        <w:spacing w:line="560" w:lineRule="exact"/>
        <w:ind w:firstLine="480"/>
        <w:rPr>
          <w:rFonts w:ascii="宋体" w:hAnsi="宋体" w:cs="宋体"/>
          <w:color w:val="000000"/>
          <w:sz w:val="24"/>
          <w:szCs w:val="24"/>
          <w:lang w:val="zh-CN"/>
        </w:rPr>
      </w:pPr>
    </w:p>
    <w:p w14:paraId="0D8F1598">
      <w:pPr>
        <w:autoSpaceDE w:val="0"/>
        <w:autoSpaceDN w:val="0"/>
        <w:spacing w:line="560" w:lineRule="exact"/>
        <w:ind w:firstLine="480"/>
        <w:rPr>
          <w:rFonts w:ascii="宋体" w:hAnsi="宋体" w:cs="宋体"/>
          <w:color w:val="000000"/>
          <w:sz w:val="24"/>
          <w:szCs w:val="24"/>
          <w:lang w:val="zh-CN"/>
        </w:rPr>
      </w:pPr>
      <w:r>
        <w:rPr>
          <w:rFonts w:hint="eastAsia" w:ascii="宋体" w:hAnsi="宋体" w:cs="宋体"/>
          <w:color w:val="000000"/>
          <w:sz w:val="24"/>
          <w:szCs w:val="24"/>
          <w:lang w:val="zh-CN"/>
        </w:rPr>
        <w:t>附被授权人第二代身份证双面扫描（或复印）件</w:t>
      </w:r>
    </w:p>
    <w:p w14:paraId="6C5E0748">
      <w:pPr>
        <w:autoSpaceDE w:val="0"/>
        <w:autoSpaceDN w:val="0"/>
        <w:spacing w:line="360" w:lineRule="auto"/>
        <w:ind w:firstLine="420"/>
        <w:rPr>
          <w:rFonts w:ascii="宋体" w:hAnsi="宋体" w:cs="宋体"/>
          <w:color w:val="000000"/>
          <w:lang w:val="zh-CN"/>
        </w:rPr>
      </w:pPr>
    </w:p>
    <w:p w14:paraId="4FF49F39">
      <w:pPr>
        <w:autoSpaceDE w:val="0"/>
        <w:autoSpaceDN w:val="0"/>
        <w:spacing w:line="360" w:lineRule="auto"/>
        <w:ind w:firstLine="420"/>
        <w:rPr>
          <w:rFonts w:ascii="宋体" w:hAnsi="宋体" w:cs="宋体"/>
          <w:color w:val="000000"/>
          <w:lang w:val="zh-CN"/>
        </w:rPr>
      </w:pPr>
    </w:p>
    <w:p w14:paraId="5E518D6A">
      <w:pPr>
        <w:spacing w:line="360" w:lineRule="auto"/>
        <w:ind w:firstLine="0" w:firstLineChars="0"/>
        <w:rPr>
          <w:rFonts w:ascii="宋体" w:hAnsi="宋体" w:cs="宋体"/>
          <w:color w:val="000000"/>
          <w:sz w:val="24"/>
          <w:szCs w:val="24"/>
        </w:rPr>
      </w:pPr>
    </w:p>
    <w:p w14:paraId="6CD6C338">
      <w:pPr>
        <w:spacing w:line="360" w:lineRule="auto"/>
        <w:ind w:firstLine="0" w:firstLineChars="0"/>
        <w:rPr>
          <w:rFonts w:ascii="宋体" w:hAnsi="宋体" w:cs="宋体"/>
          <w:color w:val="000000"/>
          <w:sz w:val="24"/>
          <w:szCs w:val="24"/>
        </w:rPr>
      </w:pPr>
    </w:p>
    <w:p w14:paraId="21E86E71">
      <w:pPr>
        <w:spacing w:line="360" w:lineRule="auto"/>
        <w:ind w:firstLine="0" w:firstLineChars="0"/>
        <w:jc w:val="center"/>
        <w:rPr>
          <w:rFonts w:ascii="宋体" w:hAnsi="宋体" w:cs="宋体"/>
          <w:b/>
          <w:color w:val="000000"/>
          <w:sz w:val="24"/>
          <w:szCs w:val="24"/>
        </w:rPr>
      </w:pPr>
      <w:r>
        <w:rPr>
          <w:rFonts w:hint="eastAsia" w:ascii="宋体" w:hAnsi="宋体" w:cs="宋体"/>
          <w:b/>
          <w:bCs/>
          <w:color w:val="000000"/>
          <w:sz w:val="24"/>
          <w:szCs w:val="24"/>
          <w:lang w:val="en-US" w:eastAsia="zh-CN"/>
        </w:rPr>
        <w:t>投标单位</w:t>
      </w:r>
      <w:r>
        <w:rPr>
          <w:rFonts w:hint="eastAsia" w:ascii="宋体" w:hAnsi="宋体" w:cs="宋体"/>
          <w:b/>
          <w:color w:val="000000"/>
          <w:sz w:val="24"/>
          <w:szCs w:val="24"/>
        </w:rPr>
        <w:t>：</w:t>
      </w:r>
      <w:r>
        <w:rPr>
          <w:rFonts w:ascii="宋体" w:hAnsi="宋体" w:cs="宋体"/>
          <w:color w:val="000000"/>
          <w:sz w:val="24"/>
          <w:szCs w:val="24"/>
          <w:u w:val="single"/>
        </w:rPr>
        <w:t xml:space="preserve">       </w:t>
      </w:r>
      <w:r>
        <w:rPr>
          <w:rFonts w:hint="eastAsia" w:ascii="宋体" w:hAnsi="宋体" w:cs="宋体"/>
          <w:b/>
          <w:color w:val="000000"/>
          <w:sz w:val="24"/>
          <w:szCs w:val="24"/>
        </w:rPr>
        <w:t>（公章）</w:t>
      </w:r>
    </w:p>
    <w:p w14:paraId="4E9E87CB">
      <w:pPr>
        <w:wordWrap w:val="0"/>
        <w:spacing w:line="360" w:lineRule="auto"/>
        <w:ind w:firstLine="0" w:firstLineChars="0"/>
        <w:jc w:val="center"/>
        <w:rPr>
          <w:rFonts w:ascii="宋体" w:hAnsi="宋体" w:cs="宋体"/>
          <w:b/>
          <w:color w:val="000000"/>
          <w:sz w:val="24"/>
          <w:szCs w:val="24"/>
        </w:rPr>
      </w:pPr>
      <w:r>
        <w:rPr>
          <w:rFonts w:hint="eastAsia" w:ascii="宋体" w:hAnsi="宋体" w:cs="宋体"/>
          <w:b/>
          <w:color w:val="000000"/>
          <w:sz w:val="24"/>
          <w:szCs w:val="24"/>
        </w:rPr>
        <w:t>年</w:t>
      </w:r>
      <w:r>
        <w:rPr>
          <w:rFonts w:ascii="宋体" w:hAnsi="宋体" w:cs="宋体"/>
          <w:b/>
          <w:color w:val="000000"/>
          <w:sz w:val="24"/>
          <w:szCs w:val="24"/>
        </w:rPr>
        <w:t xml:space="preserve">   </w:t>
      </w:r>
      <w:r>
        <w:rPr>
          <w:rFonts w:hint="eastAsia" w:ascii="宋体" w:hAnsi="宋体" w:cs="宋体"/>
          <w:b/>
          <w:color w:val="000000"/>
          <w:sz w:val="24"/>
          <w:szCs w:val="24"/>
        </w:rPr>
        <w:t>月</w:t>
      </w:r>
      <w:r>
        <w:rPr>
          <w:rFonts w:ascii="宋体" w:hAnsi="宋体" w:cs="宋体"/>
          <w:b/>
          <w:color w:val="000000"/>
          <w:sz w:val="24"/>
          <w:szCs w:val="24"/>
        </w:rPr>
        <w:t xml:space="preserve">  </w:t>
      </w:r>
      <w:r>
        <w:rPr>
          <w:rFonts w:hint="eastAsia" w:ascii="宋体" w:hAnsi="宋体" w:cs="宋体"/>
          <w:b/>
          <w:color w:val="000000"/>
          <w:sz w:val="24"/>
          <w:szCs w:val="24"/>
        </w:rPr>
        <w:t>日</w:t>
      </w:r>
    </w:p>
    <w:p w14:paraId="7EFD0AF6">
      <w:pPr>
        <w:wordWrap w:val="0"/>
        <w:spacing w:line="360" w:lineRule="auto"/>
        <w:ind w:firstLine="0" w:firstLineChars="0"/>
        <w:rPr>
          <w:rFonts w:ascii="宋体" w:hAnsi="宋体" w:cs="宋体"/>
          <w:b/>
          <w:color w:val="000000"/>
          <w:sz w:val="28"/>
          <w:szCs w:val="28"/>
        </w:rPr>
      </w:pPr>
      <w:r>
        <w:rPr>
          <w:rFonts w:ascii="宋体" w:hAnsi="宋体" w:cs="宋体"/>
          <w:b/>
          <w:color w:val="000000"/>
          <w:sz w:val="24"/>
          <w:szCs w:val="24"/>
        </w:rPr>
        <w:br w:type="page"/>
      </w:r>
      <w:bookmarkStart w:id="9" w:name="_Toc30284"/>
      <w:bookmarkStart w:id="10" w:name="_Toc25884"/>
      <w:r>
        <w:rPr>
          <w:rFonts w:hint="eastAsia" w:ascii="宋体" w:hAnsi="宋体" w:cs="宋体"/>
          <w:b/>
          <w:color w:val="000000"/>
          <w:sz w:val="28"/>
          <w:szCs w:val="28"/>
          <w:lang w:val="en-US" w:eastAsia="zh-CN"/>
        </w:rPr>
        <w:t>投标单位</w:t>
      </w:r>
      <w:r>
        <w:rPr>
          <w:rFonts w:hint="eastAsia" w:ascii="宋体" w:hAnsi="宋体" w:cs="宋体"/>
          <w:b/>
          <w:color w:val="000000"/>
          <w:sz w:val="28"/>
          <w:szCs w:val="28"/>
        </w:rPr>
        <w:t>承诺函</w:t>
      </w:r>
      <w:bookmarkEnd w:id="9"/>
      <w:bookmarkEnd w:id="10"/>
    </w:p>
    <w:p w14:paraId="0808B717">
      <w:pPr>
        <w:spacing w:line="360" w:lineRule="auto"/>
        <w:ind w:firstLine="0" w:firstLineChars="0"/>
        <w:jc w:val="center"/>
        <w:rPr>
          <w:rFonts w:ascii="宋体" w:hAnsi="宋体" w:cs="宋体"/>
          <w:b/>
          <w:bCs/>
          <w:color w:val="000000"/>
          <w:sz w:val="24"/>
          <w:szCs w:val="24"/>
        </w:rPr>
      </w:pPr>
    </w:p>
    <w:p w14:paraId="55F1CCE1">
      <w:pPr>
        <w:spacing w:line="360" w:lineRule="auto"/>
        <w:ind w:firstLine="0" w:firstLineChars="0"/>
        <w:jc w:val="center"/>
        <w:rPr>
          <w:rFonts w:ascii="宋体" w:hAnsi="宋体" w:cs="宋体"/>
          <w:b/>
          <w:bCs/>
          <w:color w:val="000000"/>
          <w:sz w:val="24"/>
          <w:szCs w:val="24"/>
        </w:rPr>
      </w:pPr>
      <w:r>
        <w:rPr>
          <w:rFonts w:hint="eastAsia" w:ascii="宋体" w:hAnsi="宋体" w:cs="宋体"/>
          <w:b/>
          <w:bCs/>
          <w:color w:val="000000"/>
          <w:sz w:val="24"/>
          <w:szCs w:val="24"/>
          <w:lang w:val="en-US" w:eastAsia="zh-CN"/>
        </w:rPr>
        <w:t>投标单位</w:t>
      </w:r>
      <w:r>
        <w:rPr>
          <w:rFonts w:hint="eastAsia" w:ascii="宋体" w:hAnsi="宋体" w:cs="宋体"/>
          <w:b/>
          <w:bCs/>
          <w:color w:val="000000"/>
          <w:sz w:val="24"/>
          <w:szCs w:val="24"/>
        </w:rPr>
        <w:t>承诺函</w:t>
      </w:r>
    </w:p>
    <w:p w14:paraId="12545537">
      <w:pPr>
        <w:spacing w:line="360" w:lineRule="auto"/>
        <w:ind w:firstLine="0" w:firstLineChars="0"/>
        <w:rPr>
          <w:rFonts w:ascii="宋体" w:hAnsi="宋体" w:cs="宋体"/>
          <w:b/>
          <w:bCs/>
          <w:color w:val="000000"/>
          <w:sz w:val="24"/>
          <w:szCs w:val="24"/>
        </w:rPr>
      </w:pPr>
    </w:p>
    <w:p w14:paraId="452761A3">
      <w:pPr>
        <w:spacing w:line="360" w:lineRule="auto"/>
        <w:ind w:firstLine="0" w:firstLineChars="0"/>
        <w:rPr>
          <w:rFonts w:ascii="宋体" w:hAnsi="宋体" w:cs="宋体"/>
          <w:b/>
          <w:bCs/>
          <w:color w:val="000000"/>
          <w:sz w:val="24"/>
          <w:szCs w:val="24"/>
        </w:rPr>
      </w:pPr>
      <w:r>
        <w:rPr>
          <w:rFonts w:hint="eastAsia" w:ascii="宋体" w:hAnsi="宋体" w:cs="宋体"/>
          <w:b/>
          <w:bCs/>
          <w:color w:val="000000"/>
          <w:sz w:val="24"/>
          <w:szCs w:val="24"/>
        </w:rPr>
        <w:t>致：西宁市第三人医院</w:t>
      </w:r>
    </w:p>
    <w:p w14:paraId="21210B56">
      <w:pPr>
        <w:adjustRightInd w:val="0"/>
        <w:spacing w:line="360" w:lineRule="auto"/>
        <w:ind w:firstLine="0" w:firstLineChars="0"/>
        <w:jc w:val="left"/>
        <w:textAlignment w:val="baseline"/>
        <w:rPr>
          <w:rFonts w:ascii="宋体" w:hAnsi="宋体" w:cs="宋体"/>
          <w:color w:val="000000"/>
          <w:sz w:val="24"/>
          <w:szCs w:val="24"/>
          <w:lang w:val="zh-CN"/>
        </w:rPr>
      </w:pPr>
      <w:r>
        <w:rPr>
          <w:rFonts w:hint="eastAsia" w:ascii="宋体" w:hAnsi="宋体" w:cs="宋体"/>
          <w:color w:val="000000"/>
          <w:sz w:val="24"/>
          <w:szCs w:val="24"/>
          <w:lang w:val="zh-CN"/>
        </w:rPr>
        <w:t>关于贵方</w:t>
      </w:r>
      <w:r>
        <w:rPr>
          <w:rFonts w:ascii="宋体" w:hAnsi="宋体" w:cs="宋体"/>
          <w:color w:val="000000"/>
          <w:sz w:val="24"/>
          <w:szCs w:val="24"/>
          <w:u w:val="single"/>
          <w:lang w:val="zh-CN"/>
        </w:rPr>
        <w:t xml:space="preserve">    </w:t>
      </w:r>
      <w:r>
        <w:rPr>
          <w:rFonts w:hint="eastAsia" w:ascii="宋体" w:hAnsi="宋体" w:cs="宋体"/>
          <w:color w:val="000000"/>
          <w:sz w:val="24"/>
          <w:szCs w:val="24"/>
          <w:lang w:val="zh-CN"/>
        </w:rPr>
        <w:t>年</w:t>
      </w:r>
      <w:r>
        <w:rPr>
          <w:rFonts w:hint="eastAsia" w:ascii="宋体" w:hAnsi="宋体" w:cs="宋体"/>
          <w:color w:val="000000"/>
          <w:sz w:val="24"/>
          <w:szCs w:val="24"/>
          <w:u w:val="single"/>
          <w:lang w:val="zh-CN"/>
        </w:rPr>
        <w:t xml:space="preserve">   </w:t>
      </w:r>
      <w:r>
        <w:rPr>
          <w:rFonts w:hint="eastAsia" w:ascii="宋体" w:hAnsi="宋体" w:cs="宋体"/>
          <w:color w:val="000000"/>
          <w:sz w:val="24"/>
          <w:szCs w:val="24"/>
          <w:lang w:val="zh-CN"/>
        </w:rPr>
        <w:t>月</w:t>
      </w:r>
      <w:r>
        <w:rPr>
          <w:rFonts w:hint="eastAsia" w:ascii="宋体" w:hAnsi="宋体" w:cs="宋体"/>
          <w:color w:val="000000"/>
          <w:sz w:val="24"/>
          <w:szCs w:val="24"/>
          <w:u w:val="single"/>
          <w:lang w:val="zh-CN"/>
        </w:rPr>
        <w:t xml:space="preserve">   </w:t>
      </w:r>
      <w:r>
        <w:rPr>
          <w:rFonts w:hint="eastAsia" w:ascii="宋体" w:hAnsi="宋体" w:cs="宋体"/>
          <w:color w:val="000000"/>
          <w:sz w:val="24"/>
          <w:szCs w:val="24"/>
          <w:lang w:val="zh-CN"/>
        </w:rPr>
        <w:t>日</w:t>
      </w:r>
      <w:r>
        <w:rPr>
          <w:rFonts w:hint="eastAsia" w:ascii="宋体" w:hAnsi="宋体" w:cs="宋体"/>
          <w:color w:val="000000"/>
          <w:sz w:val="24"/>
          <w:szCs w:val="24"/>
          <w:u w:val="single"/>
          <w:lang w:val="zh-CN"/>
        </w:rPr>
        <w:t xml:space="preserve">    （项目名称）</w:t>
      </w:r>
      <w:r>
        <w:rPr>
          <w:rFonts w:hint="eastAsia" w:ascii="宋体" w:hAnsi="宋体" w:cs="宋体"/>
          <w:color w:val="000000"/>
          <w:sz w:val="24"/>
          <w:szCs w:val="24"/>
          <w:lang w:val="zh-CN"/>
        </w:rPr>
        <w:t>采购项目，本签字人愿意参加议价活动，提供采购一览表中要求的所有产品，并证实提交的所有资料是准确的和真实的。同时，我代表</w:t>
      </w:r>
      <w:r>
        <w:rPr>
          <w:rFonts w:hint="eastAsia" w:ascii="宋体" w:hAnsi="宋体" w:cs="宋体"/>
          <w:color w:val="000000"/>
          <w:sz w:val="24"/>
          <w:szCs w:val="24"/>
          <w:u w:val="single"/>
          <w:lang w:val="zh-CN"/>
        </w:rPr>
        <w:t>（投标单位名称）</w:t>
      </w:r>
      <w:r>
        <w:rPr>
          <w:rFonts w:hint="eastAsia" w:ascii="宋体" w:hAnsi="宋体" w:cs="宋体"/>
          <w:color w:val="000000"/>
          <w:sz w:val="24"/>
          <w:szCs w:val="24"/>
          <w:lang w:val="zh-CN"/>
        </w:rPr>
        <w:t>，在此作如下承诺：</w:t>
      </w:r>
    </w:p>
    <w:p w14:paraId="68FE943F">
      <w:pPr>
        <w:adjustRightInd w:val="0"/>
        <w:spacing w:line="360" w:lineRule="auto"/>
        <w:ind w:firstLine="360" w:firstLineChars="150"/>
        <w:jc w:val="left"/>
        <w:textAlignment w:val="baseline"/>
        <w:rPr>
          <w:rFonts w:ascii="宋体" w:hAnsi="宋体" w:cs="宋体"/>
          <w:color w:val="000000"/>
          <w:sz w:val="24"/>
          <w:szCs w:val="24"/>
          <w:lang w:val="zh-CN"/>
        </w:rPr>
      </w:pPr>
      <w:r>
        <w:rPr>
          <w:rFonts w:hint="eastAsia" w:ascii="宋体" w:hAnsi="宋体" w:cs="宋体"/>
          <w:color w:val="000000"/>
          <w:sz w:val="24"/>
          <w:szCs w:val="24"/>
        </w:rPr>
        <w:t xml:space="preserve"> </w:t>
      </w:r>
      <w:r>
        <w:rPr>
          <w:rFonts w:hint="eastAsia" w:ascii="宋体" w:hAnsi="宋体" w:cs="宋体"/>
          <w:color w:val="000000"/>
          <w:sz w:val="24"/>
          <w:szCs w:val="24"/>
          <w:lang w:val="zh-CN"/>
        </w:rPr>
        <w:t>1.完全理解和接受议价文件的一切规定和要求；</w:t>
      </w:r>
    </w:p>
    <w:p w14:paraId="193E3227">
      <w:pPr>
        <w:adjustRightInd w:val="0"/>
        <w:spacing w:line="360" w:lineRule="auto"/>
        <w:ind w:firstLine="480"/>
        <w:jc w:val="left"/>
        <w:textAlignment w:val="baseline"/>
        <w:rPr>
          <w:rFonts w:ascii="宋体" w:hAnsi="宋体" w:cs="宋体"/>
          <w:color w:val="000000"/>
          <w:sz w:val="24"/>
          <w:szCs w:val="24"/>
          <w:lang w:val="zh-CN"/>
        </w:rPr>
      </w:pPr>
      <w:r>
        <w:rPr>
          <w:rFonts w:hint="eastAsia" w:ascii="宋体" w:hAnsi="宋体" w:cs="宋体"/>
          <w:color w:val="000000"/>
          <w:sz w:val="24"/>
          <w:szCs w:val="24"/>
          <w:lang w:val="zh-CN"/>
        </w:rPr>
        <w:t>2.若中标，我方将按照议价文件的具体规定与采购人签订采购合同，并且严格履行合同义务，按时交货，提供优质的产品和服务。如果在合同执行过程中，发现质量、数量出现问题，我方一定尽快更换或补退货，并承担相应的经济责任；</w:t>
      </w:r>
    </w:p>
    <w:p w14:paraId="76D959F0">
      <w:pPr>
        <w:adjustRightInd w:val="0"/>
        <w:spacing w:line="360" w:lineRule="auto"/>
        <w:ind w:firstLine="480"/>
        <w:jc w:val="left"/>
        <w:textAlignment w:val="baseline"/>
        <w:rPr>
          <w:rFonts w:ascii="宋体" w:hAnsi="宋体" w:cs="宋体"/>
          <w:color w:val="000000"/>
          <w:sz w:val="24"/>
          <w:szCs w:val="24"/>
          <w:lang w:val="zh-CN"/>
        </w:rPr>
      </w:pPr>
      <w:r>
        <w:rPr>
          <w:rFonts w:hint="eastAsia" w:ascii="宋体" w:hAnsi="宋体" w:cs="宋体"/>
          <w:color w:val="000000"/>
          <w:sz w:val="24"/>
          <w:szCs w:val="24"/>
          <w:lang w:val="zh-CN"/>
        </w:rPr>
        <w:t>3、我方保证甲方在使用该产品或其任何一部分时，不受第三方提出的侵犯专利权、著作权、商标权和工业设计权等知识产权的起诉，若有违犯，愿承担相应的一切责任。</w:t>
      </w:r>
    </w:p>
    <w:p w14:paraId="1DD78DD5">
      <w:pPr>
        <w:adjustRightInd w:val="0"/>
        <w:spacing w:line="360" w:lineRule="auto"/>
        <w:ind w:firstLine="480"/>
        <w:jc w:val="left"/>
        <w:textAlignment w:val="baseline"/>
        <w:rPr>
          <w:rFonts w:ascii="宋体" w:hAnsi="宋体" w:cs="宋体"/>
          <w:color w:val="000000"/>
          <w:sz w:val="24"/>
          <w:szCs w:val="24"/>
          <w:lang w:val="zh-CN"/>
        </w:rPr>
      </w:pPr>
      <w:r>
        <w:rPr>
          <w:rFonts w:hint="eastAsia" w:ascii="宋体" w:hAnsi="宋体" w:cs="宋体"/>
          <w:color w:val="000000"/>
          <w:sz w:val="24"/>
          <w:szCs w:val="24"/>
          <w:lang w:val="zh-CN"/>
        </w:rPr>
        <w:t>4、我方承诺，除议价文件中规定的进口产品外，所投的产品均为国产产品，且均符合国家强制性标准。若有不实，愿承担相应的责任。</w:t>
      </w:r>
    </w:p>
    <w:p w14:paraId="5566179A">
      <w:pPr>
        <w:adjustRightInd w:val="0"/>
        <w:spacing w:line="360" w:lineRule="auto"/>
        <w:ind w:firstLine="480"/>
        <w:jc w:val="left"/>
        <w:textAlignment w:val="baseline"/>
        <w:rPr>
          <w:rFonts w:ascii="宋体" w:hAnsi="宋体" w:cs="宋体"/>
          <w:color w:val="000000"/>
          <w:sz w:val="24"/>
          <w:szCs w:val="24"/>
          <w:lang w:val="zh-CN"/>
        </w:rPr>
      </w:pPr>
      <w:r>
        <w:rPr>
          <w:rFonts w:hint="eastAsia" w:ascii="宋体" w:hAnsi="宋体" w:cs="宋体"/>
          <w:color w:val="000000"/>
          <w:sz w:val="24"/>
          <w:szCs w:val="24"/>
          <w:lang w:val="zh-CN"/>
        </w:rPr>
        <w:t>5、在整个议价过程中我方若有违规行为，贵方可按议价文件之规定给予处罚，我方完全接受。</w:t>
      </w:r>
    </w:p>
    <w:p w14:paraId="577ECBF6">
      <w:pPr>
        <w:adjustRightInd w:val="0"/>
        <w:spacing w:line="360" w:lineRule="auto"/>
        <w:ind w:firstLine="480"/>
        <w:jc w:val="left"/>
        <w:textAlignment w:val="baseline"/>
        <w:rPr>
          <w:rFonts w:ascii="宋体" w:hAnsi="宋体" w:cs="宋体"/>
          <w:color w:val="000000"/>
          <w:sz w:val="24"/>
          <w:szCs w:val="24"/>
          <w:lang w:val="zh-CN"/>
        </w:rPr>
      </w:pPr>
      <w:r>
        <w:rPr>
          <w:rFonts w:hint="eastAsia" w:ascii="宋体" w:hAnsi="宋体" w:cs="宋体"/>
          <w:color w:val="000000"/>
          <w:sz w:val="24"/>
          <w:szCs w:val="24"/>
          <w:lang w:val="zh-CN"/>
        </w:rPr>
        <w:t>6、若成交，本承诺将成为合同不可分割的一部分，与合同具有同等的法律效力。</w:t>
      </w:r>
    </w:p>
    <w:p w14:paraId="2A76B75F">
      <w:pPr>
        <w:spacing w:line="360" w:lineRule="auto"/>
        <w:ind w:firstLine="0" w:firstLineChars="0"/>
        <w:rPr>
          <w:rFonts w:ascii="宋体" w:hAnsi="宋体" w:cs="宋体"/>
          <w:color w:val="000000"/>
          <w:sz w:val="24"/>
          <w:szCs w:val="24"/>
        </w:rPr>
      </w:pPr>
    </w:p>
    <w:p w14:paraId="472E66F1">
      <w:pPr>
        <w:spacing w:line="360" w:lineRule="auto"/>
        <w:ind w:firstLine="0" w:firstLineChars="0"/>
        <w:textAlignment w:val="baseline"/>
        <w:rPr>
          <w:rFonts w:ascii="宋体" w:hAnsi="宋体" w:cs="宋体"/>
          <w:color w:val="000000"/>
          <w:sz w:val="24"/>
          <w:szCs w:val="24"/>
        </w:rPr>
      </w:pPr>
    </w:p>
    <w:p w14:paraId="478BAD7F">
      <w:pPr>
        <w:spacing w:line="360" w:lineRule="auto"/>
        <w:ind w:firstLine="0" w:firstLineChars="0"/>
        <w:textAlignment w:val="baseline"/>
        <w:rPr>
          <w:rFonts w:ascii="宋体" w:hAnsi="宋体" w:cs="宋体"/>
          <w:color w:val="000000"/>
          <w:sz w:val="24"/>
          <w:szCs w:val="24"/>
        </w:rPr>
      </w:pPr>
    </w:p>
    <w:p w14:paraId="2D942AE7">
      <w:pPr>
        <w:spacing w:line="360" w:lineRule="auto"/>
        <w:ind w:firstLine="0" w:firstLineChars="0"/>
        <w:jc w:val="center"/>
        <w:rPr>
          <w:rFonts w:ascii="宋体" w:hAnsi="宋体" w:cs="宋体"/>
          <w:b/>
          <w:color w:val="000000"/>
          <w:sz w:val="24"/>
          <w:szCs w:val="24"/>
        </w:rPr>
      </w:pPr>
      <w:r>
        <w:rPr>
          <w:rFonts w:hint="eastAsia" w:ascii="宋体" w:hAnsi="宋体" w:cs="宋体"/>
          <w:b/>
          <w:color w:val="000000"/>
          <w:sz w:val="24"/>
          <w:szCs w:val="24"/>
          <w:lang w:val="en-US" w:eastAsia="zh-CN"/>
        </w:rPr>
        <w:t>投标单位</w:t>
      </w:r>
      <w:r>
        <w:rPr>
          <w:rFonts w:hint="eastAsia" w:ascii="宋体" w:hAnsi="宋体" w:cs="宋体"/>
          <w:b/>
          <w:color w:val="000000"/>
          <w:sz w:val="24"/>
          <w:szCs w:val="24"/>
        </w:rPr>
        <w:t>：</w:t>
      </w:r>
      <w:r>
        <w:rPr>
          <w:rFonts w:ascii="宋体" w:hAnsi="宋体" w:cs="宋体"/>
          <w:color w:val="000000"/>
          <w:sz w:val="24"/>
          <w:szCs w:val="24"/>
          <w:u w:val="single"/>
        </w:rPr>
        <w:t xml:space="preserve">       </w:t>
      </w:r>
      <w:r>
        <w:rPr>
          <w:rFonts w:hint="eastAsia" w:ascii="宋体" w:hAnsi="宋体" w:cs="宋体"/>
          <w:b/>
          <w:color w:val="000000"/>
          <w:sz w:val="24"/>
          <w:szCs w:val="24"/>
        </w:rPr>
        <w:t>（公章）</w:t>
      </w:r>
    </w:p>
    <w:p w14:paraId="41DCBF4B">
      <w:pPr>
        <w:spacing w:line="360" w:lineRule="auto"/>
        <w:ind w:firstLine="0" w:firstLineChars="0"/>
        <w:jc w:val="center"/>
        <w:rPr>
          <w:rFonts w:ascii="宋体" w:hAnsi="宋体" w:cs="宋体"/>
          <w:b/>
          <w:color w:val="000000"/>
          <w:sz w:val="24"/>
          <w:szCs w:val="24"/>
        </w:rPr>
      </w:pPr>
      <w:r>
        <w:rPr>
          <w:rFonts w:hint="eastAsia" w:ascii="宋体" w:hAnsi="宋体" w:cs="宋体"/>
          <w:b/>
          <w:color w:val="000000"/>
          <w:sz w:val="24"/>
          <w:szCs w:val="24"/>
        </w:rPr>
        <w:t>法定代表人或委托代理人：</w:t>
      </w:r>
      <w:r>
        <w:rPr>
          <w:rFonts w:ascii="宋体" w:hAnsi="宋体" w:cs="宋体"/>
          <w:color w:val="000000"/>
          <w:sz w:val="24"/>
          <w:szCs w:val="24"/>
          <w:u w:val="single"/>
        </w:rPr>
        <w:t xml:space="preserve">       </w:t>
      </w:r>
      <w:r>
        <w:rPr>
          <w:rFonts w:hint="eastAsia" w:ascii="宋体" w:hAnsi="宋体" w:cs="宋体"/>
          <w:b/>
          <w:color w:val="000000"/>
          <w:sz w:val="24"/>
          <w:szCs w:val="24"/>
        </w:rPr>
        <w:t>（签字或盖章）</w:t>
      </w:r>
    </w:p>
    <w:p w14:paraId="2EA1051D">
      <w:pPr>
        <w:wordWrap w:val="0"/>
        <w:spacing w:line="360" w:lineRule="auto"/>
        <w:ind w:firstLine="0" w:firstLineChars="0"/>
        <w:jc w:val="center"/>
        <w:rPr>
          <w:rFonts w:ascii="宋体" w:hAnsi="宋体" w:cs="宋体"/>
          <w:b/>
          <w:color w:val="000000"/>
          <w:sz w:val="24"/>
          <w:szCs w:val="24"/>
        </w:rPr>
      </w:pPr>
      <w:r>
        <w:rPr>
          <w:rFonts w:hint="eastAsia" w:ascii="宋体" w:hAnsi="宋体" w:cs="宋体"/>
          <w:b/>
          <w:color w:val="000000"/>
          <w:sz w:val="24"/>
          <w:szCs w:val="24"/>
        </w:rPr>
        <w:t>年</w:t>
      </w:r>
      <w:r>
        <w:rPr>
          <w:rFonts w:ascii="宋体" w:hAnsi="宋体" w:cs="宋体"/>
          <w:b/>
          <w:color w:val="000000"/>
          <w:sz w:val="24"/>
          <w:szCs w:val="24"/>
        </w:rPr>
        <w:t xml:space="preserve">   </w:t>
      </w:r>
      <w:r>
        <w:rPr>
          <w:rFonts w:hint="eastAsia" w:ascii="宋体" w:hAnsi="宋体" w:cs="宋体"/>
          <w:b/>
          <w:color w:val="000000"/>
          <w:sz w:val="24"/>
          <w:szCs w:val="24"/>
        </w:rPr>
        <w:t>月</w:t>
      </w:r>
      <w:r>
        <w:rPr>
          <w:rFonts w:ascii="宋体" w:hAnsi="宋体" w:cs="宋体"/>
          <w:b/>
          <w:color w:val="000000"/>
          <w:sz w:val="24"/>
          <w:szCs w:val="24"/>
        </w:rPr>
        <w:t xml:space="preserve">  </w:t>
      </w:r>
      <w:r>
        <w:rPr>
          <w:rFonts w:hint="eastAsia" w:ascii="宋体" w:hAnsi="宋体" w:cs="宋体"/>
          <w:b/>
          <w:color w:val="000000"/>
          <w:sz w:val="24"/>
          <w:szCs w:val="24"/>
        </w:rPr>
        <w:t>日</w:t>
      </w:r>
    </w:p>
    <w:p w14:paraId="4B597E06">
      <w:pPr>
        <w:wordWrap w:val="0"/>
        <w:spacing w:line="360" w:lineRule="auto"/>
        <w:ind w:firstLine="0" w:firstLineChars="0"/>
        <w:rPr>
          <w:rFonts w:ascii="宋体" w:hAnsi="宋体" w:cs="宋体"/>
          <w:b/>
          <w:color w:val="000000"/>
          <w:sz w:val="24"/>
          <w:szCs w:val="24"/>
        </w:rPr>
      </w:pPr>
      <w:r>
        <w:rPr>
          <w:rFonts w:ascii="宋体" w:hAnsi="宋体" w:cs="宋体"/>
          <w:b/>
          <w:color w:val="000000"/>
          <w:sz w:val="24"/>
          <w:szCs w:val="24"/>
        </w:rPr>
        <w:br w:type="page"/>
      </w:r>
      <w:bookmarkStart w:id="11" w:name="_Toc11173"/>
      <w:bookmarkStart w:id="12" w:name="_Toc376936779"/>
      <w:bookmarkStart w:id="13" w:name="_Toc11349"/>
      <w:bookmarkStart w:id="14" w:name="_Toc365019584"/>
      <w:bookmarkStart w:id="15" w:name="_Toc351475542"/>
      <w:r>
        <w:rPr>
          <w:rFonts w:hint="eastAsia" w:ascii="宋体" w:hAnsi="宋体" w:cs="宋体"/>
          <w:b/>
          <w:color w:val="000000"/>
          <w:sz w:val="28"/>
          <w:szCs w:val="28"/>
          <w:lang w:val="en-US" w:eastAsia="zh-CN"/>
        </w:rPr>
        <w:t>投标单位</w:t>
      </w:r>
      <w:r>
        <w:rPr>
          <w:rFonts w:hint="eastAsia" w:ascii="宋体" w:hAnsi="宋体" w:cs="宋体"/>
          <w:b/>
          <w:color w:val="000000"/>
          <w:sz w:val="28"/>
          <w:szCs w:val="28"/>
        </w:rPr>
        <w:t>诚信承诺书</w:t>
      </w:r>
      <w:bookmarkEnd w:id="11"/>
      <w:bookmarkEnd w:id="12"/>
      <w:bookmarkEnd w:id="13"/>
      <w:bookmarkEnd w:id="14"/>
      <w:bookmarkEnd w:id="15"/>
    </w:p>
    <w:p w14:paraId="2C6CD920">
      <w:pPr>
        <w:spacing w:line="360" w:lineRule="auto"/>
        <w:ind w:firstLine="0" w:firstLineChars="0"/>
        <w:rPr>
          <w:rFonts w:ascii="宋体" w:hAnsi="宋体" w:cs="宋体"/>
          <w:color w:val="000000"/>
          <w:sz w:val="24"/>
          <w:szCs w:val="24"/>
        </w:rPr>
      </w:pPr>
    </w:p>
    <w:p w14:paraId="5067F6B8">
      <w:pPr>
        <w:spacing w:line="360" w:lineRule="auto"/>
        <w:ind w:firstLine="0" w:firstLineChars="0"/>
        <w:jc w:val="center"/>
        <w:rPr>
          <w:rFonts w:ascii="宋体" w:hAnsi="宋体" w:cs="宋体"/>
          <w:b/>
          <w:color w:val="000000"/>
          <w:sz w:val="24"/>
          <w:szCs w:val="24"/>
        </w:rPr>
      </w:pPr>
      <w:r>
        <w:rPr>
          <w:rFonts w:hint="eastAsia" w:ascii="宋体" w:hAnsi="宋体" w:cs="宋体"/>
          <w:b/>
          <w:color w:val="000000"/>
          <w:sz w:val="24"/>
          <w:szCs w:val="24"/>
          <w:lang w:val="en-US" w:eastAsia="zh-CN"/>
        </w:rPr>
        <w:t>投标单位</w:t>
      </w:r>
      <w:r>
        <w:rPr>
          <w:rFonts w:hint="eastAsia" w:ascii="宋体" w:hAnsi="宋体" w:cs="宋体"/>
          <w:b/>
          <w:color w:val="000000"/>
          <w:sz w:val="24"/>
          <w:szCs w:val="24"/>
        </w:rPr>
        <w:t>诚信承诺书</w:t>
      </w:r>
    </w:p>
    <w:p w14:paraId="25B42C17">
      <w:pPr>
        <w:spacing w:line="360" w:lineRule="auto"/>
        <w:ind w:firstLine="0" w:firstLineChars="0"/>
        <w:rPr>
          <w:rFonts w:ascii="宋体" w:hAnsi="宋体" w:cs="宋体"/>
          <w:b/>
          <w:color w:val="000000"/>
          <w:sz w:val="24"/>
          <w:szCs w:val="24"/>
        </w:rPr>
      </w:pPr>
    </w:p>
    <w:p w14:paraId="31F2EA71">
      <w:pPr>
        <w:spacing w:line="360" w:lineRule="auto"/>
        <w:ind w:firstLine="0" w:firstLineChars="0"/>
        <w:rPr>
          <w:rFonts w:ascii="宋体" w:hAnsi="宋体" w:cs="宋体"/>
          <w:b/>
          <w:bCs/>
          <w:color w:val="000000"/>
          <w:sz w:val="24"/>
          <w:szCs w:val="24"/>
        </w:rPr>
      </w:pPr>
      <w:r>
        <w:rPr>
          <w:rFonts w:hint="eastAsia" w:ascii="宋体" w:hAnsi="宋体" w:cs="宋体"/>
          <w:b/>
          <w:bCs/>
          <w:color w:val="000000"/>
          <w:sz w:val="24"/>
          <w:szCs w:val="24"/>
        </w:rPr>
        <w:t>致：西宁市第三人医院</w:t>
      </w:r>
    </w:p>
    <w:p w14:paraId="5DC5CA84">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为了诚实、客观、有序地参与青海省院内议价活动，愿就以下内容作出承诺：</w:t>
      </w:r>
    </w:p>
    <w:p w14:paraId="416ABA16">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一、自觉遵守各项法律、法规、规章、制度以及社会公德，维护廉洁环境，与同场竞争的</w:t>
      </w:r>
      <w:r>
        <w:rPr>
          <w:rFonts w:hint="eastAsia" w:ascii="宋体" w:hAnsi="宋体" w:cs="宋体"/>
          <w:color w:val="000000"/>
          <w:sz w:val="24"/>
          <w:szCs w:val="24"/>
          <w:lang w:eastAsia="zh-CN"/>
        </w:rPr>
        <w:t>投标单位</w:t>
      </w:r>
      <w:r>
        <w:rPr>
          <w:rFonts w:hint="eastAsia" w:ascii="宋体" w:hAnsi="宋体" w:cs="宋体"/>
          <w:color w:val="000000"/>
          <w:sz w:val="24"/>
          <w:szCs w:val="24"/>
        </w:rPr>
        <w:t>平等参加院内议价活动。</w:t>
      </w:r>
    </w:p>
    <w:p w14:paraId="2CCFA8A2">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二、参加青西宁市第三人医院组织的院内议价活动时，严格按照议价文件的规定和要求提供所需的相关材料，并对所提供的各类资料的真实性负责，不虚假应标，不虚列业绩。</w:t>
      </w:r>
    </w:p>
    <w:p w14:paraId="53AC7D6E">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三、尊重参与院内议价活动各相关方的合法行为，接受院内议价活动依法形成的意见、结果。</w:t>
      </w:r>
    </w:p>
    <w:p w14:paraId="2B634778">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四、依法参加院内议价活动，不围标、串标，维护市场秩序，不提供“三无”产品、以次充好。</w:t>
      </w:r>
    </w:p>
    <w:p w14:paraId="7E5EC7EA">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五、积极推动院内议价活动健康开展，对采购活动有疑问、异议时，按法律规定的程序实名（加盖单位章和法定代表人签名）反映情况，不恶意中伤、无事生非，以和谐、平等的心态参加院内议价活动。</w:t>
      </w:r>
    </w:p>
    <w:p w14:paraId="37123400">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六、认真履行成交</w:t>
      </w:r>
      <w:r>
        <w:rPr>
          <w:rFonts w:hint="eastAsia" w:ascii="宋体" w:hAnsi="宋体" w:cs="宋体"/>
          <w:color w:val="000000"/>
          <w:sz w:val="24"/>
          <w:szCs w:val="24"/>
          <w:lang w:eastAsia="zh-CN"/>
        </w:rPr>
        <w:t>投标单位</w:t>
      </w:r>
      <w:r>
        <w:rPr>
          <w:rFonts w:hint="eastAsia" w:ascii="宋体" w:hAnsi="宋体" w:cs="宋体"/>
          <w:color w:val="000000"/>
          <w:sz w:val="24"/>
          <w:szCs w:val="24"/>
        </w:rPr>
        <w:t>应承担的责任和义务，全面执行采购合同规定的各项内容，保质保量地按时提供采购物品。</w:t>
      </w:r>
    </w:p>
    <w:p w14:paraId="37EB6AB3">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若本企业（单位）发生有悖于上述承诺的行为，愿意接受法律对</w:t>
      </w:r>
      <w:r>
        <w:rPr>
          <w:rFonts w:hint="eastAsia" w:ascii="宋体" w:hAnsi="宋体" w:cs="宋体"/>
          <w:color w:val="000000"/>
          <w:sz w:val="24"/>
          <w:szCs w:val="24"/>
          <w:lang w:eastAsia="zh-CN"/>
        </w:rPr>
        <w:t>投标单位</w:t>
      </w:r>
      <w:r>
        <w:rPr>
          <w:rFonts w:hint="eastAsia" w:ascii="宋体" w:hAnsi="宋体" w:cs="宋体"/>
          <w:color w:val="000000"/>
          <w:sz w:val="24"/>
          <w:szCs w:val="24"/>
        </w:rPr>
        <w:t>的相关处理。</w:t>
      </w:r>
    </w:p>
    <w:p w14:paraId="16D13465">
      <w:pPr>
        <w:spacing w:line="360" w:lineRule="auto"/>
        <w:ind w:firstLine="0" w:firstLineChars="0"/>
        <w:rPr>
          <w:rFonts w:ascii="宋体" w:hAnsi="宋体" w:cs="宋体"/>
          <w:color w:val="000000"/>
          <w:sz w:val="24"/>
          <w:szCs w:val="24"/>
        </w:rPr>
      </w:pPr>
      <w:r>
        <w:rPr>
          <w:rFonts w:hint="eastAsia" w:ascii="宋体" w:hAnsi="宋体" w:cs="宋体"/>
          <w:color w:val="000000"/>
          <w:sz w:val="24"/>
          <w:szCs w:val="24"/>
        </w:rPr>
        <w:t>本承诺是采购项目响应文件的组成部分。</w:t>
      </w:r>
    </w:p>
    <w:p w14:paraId="0AF59BEC">
      <w:pPr>
        <w:spacing w:line="360" w:lineRule="auto"/>
        <w:ind w:firstLine="0" w:firstLineChars="0"/>
        <w:textAlignment w:val="baseline"/>
        <w:rPr>
          <w:rFonts w:ascii="宋体" w:hAnsi="宋体" w:cs="宋体"/>
          <w:color w:val="000000"/>
          <w:sz w:val="24"/>
          <w:szCs w:val="24"/>
        </w:rPr>
      </w:pPr>
    </w:p>
    <w:p w14:paraId="4AA96F46">
      <w:pPr>
        <w:spacing w:line="360" w:lineRule="auto"/>
        <w:ind w:firstLine="0" w:firstLineChars="0"/>
        <w:textAlignment w:val="baseline"/>
        <w:rPr>
          <w:rFonts w:ascii="宋体" w:hAnsi="宋体" w:cs="宋体"/>
          <w:color w:val="000000"/>
          <w:sz w:val="24"/>
          <w:szCs w:val="24"/>
        </w:rPr>
      </w:pPr>
    </w:p>
    <w:p w14:paraId="23D6C56E">
      <w:pPr>
        <w:spacing w:line="360" w:lineRule="auto"/>
        <w:ind w:firstLine="0" w:firstLineChars="0"/>
        <w:jc w:val="center"/>
        <w:rPr>
          <w:rFonts w:ascii="宋体" w:hAnsi="宋体" w:cs="宋体"/>
          <w:b/>
          <w:color w:val="000000"/>
          <w:sz w:val="24"/>
          <w:szCs w:val="24"/>
        </w:rPr>
      </w:pPr>
      <w:r>
        <w:rPr>
          <w:rFonts w:hint="eastAsia" w:ascii="宋体" w:hAnsi="宋体" w:cs="宋体"/>
          <w:b/>
          <w:color w:val="000000"/>
          <w:sz w:val="24"/>
          <w:szCs w:val="24"/>
          <w:lang w:val="en-US" w:eastAsia="zh-CN"/>
        </w:rPr>
        <w:t>投标单位</w:t>
      </w:r>
      <w:r>
        <w:rPr>
          <w:rFonts w:hint="eastAsia" w:ascii="宋体" w:hAnsi="宋体" w:cs="宋体"/>
          <w:b/>
          <w:color w:val="000000"/>
          <w:sz w:val="24"/>
          <w:szCs w:val="24"/>
        </w:rPr>
        <w:t>：</w:t>
      </w:r>
      <w:r>
        <w:rPr>
          <w:rFonts w:ascii="宋体" w:hAnsi="宋体" w:cs="宋体"/>
          <w:color w:val="000000"/>
          <w:sz w:val="24"/>
          <w:szCs w:val="24"/>
          <w:u w:val="single"/>
        </w:rPr>
        <w:t xml:space="preserve">       </w:t>
      </w:r>
      <w:r>
        <w:rPr>
          <w:rFonts w:hint="eastAsia" w:ascii="宋体" w:hAnsi="宋体" w:cs="宋体"/>
          <w:b/>
          <w:color w:val="000000"/>
          <w:sz w:val="24"/>
          <w:szCs w:val="24"/>
        </w:rPr>
        <w:t>（公章）</w:t>
      </w:r>
    </w:p>
    <w:p w14:paraId="3E0A890F">
      <w:pPr>
        <w:spacing w:line="360" w:lineRule="auto"/>
        <w:ind w:firstLine="0" w:firstLineChars="0"/>
        <w:jc w:val="center"/>
        <w:rPr>
          <w:rFonts w:ascii="宋体" w:hAnsi="宋体" w:cs="宋体"/>
          <w:b/>
          <w:color w:val="000000"/>
          <w:sz w:val="24"/>
          <w:szCs w:val="24"/>
        </w:rPr>
      </w:pPr>
      <w:r>
        <w:rPr>
          <w:rFonts w:hint="eastAsia" w:ascii="宋体" w:hAnsi="宋体" w:cs="宋体"/>
          <w:b/>
          <w:color w:val="000000"/>
          <w:sz w:val="24"/>
          <w:szCs w:val="24"/>
        </w:rPr>
        <w:t>法定代表人或委托代理人：</w:t>
      </w:r>
      <w:r>
        <w:rPr>
          <w:rFonts w:ascii="宋体" w:hAnsi="宋体" w:cs="宋体"/>
          <w:color w:val="000000"/>
          <w:sz w:val="24"/>
          <w:szCs w:val="24"/>
          <w:u w:val="single"/>
        </w:rPr>
        <w:t xml:space="preserve">       </w:t>
      </w:r>
      <w:r>
        <w:rPr>
          <w:rFonts w:hint="eastAsia" w:ascii="宋体" w:hAnsi="宋体" w:cs="宋体"/>
          <w:b/>
          <w:color w:val="000000"/>
          <w:sz w:val="24"/>
          <w:szCs w:val="24"/>
        </w:rPr>
        <w:t>（签字或盖章）</w:t>
      </w:r>
    </w:p>
    <w:p w14:paraId="4B9EB37C">
      <w:pPr>
        <w:wordWrap w:val="0"/>
        <w:spacing w:line="360" w:lineRule="auto"/>
        <w:ind w:firstLine="0" w:firstLineChars="0"/>
        <w:jc w:val="center"/>
        <w:rPr>
          <w:rFonts w:ascii="宋体" w:hAnsi="宋体" w:cs="宋体"/>
          <w:b/>
          <w:color w:val="000000"/>
          <w:sz w:val="24"/>
          <w:szCs w:val="24"/>
        </w:rPr>
      </w:pPr>
      <w:r>
        <w:rPr>
          <w:rFonts w:hint="eastAsia" w:ascii="宋体" w:hAnsi="宋体" w:cs="宋体"/>
          <w:b/>
          <w:color w:val="000000"/>
          <w:sz w:val="24"/>
          <w:szCs w:val="24"/>
        </w:rPr>
        <w:t>年</w:t>
      </w:r>
      <w:r>
        <w:rPr>
          <w:rFonts w:ascii="宋体" w:hAnsi="宋体" w:cs="宋体"/>
          <w:b/>
          <w:color w:val="000000"/>
          <w:sz w:val="24"/>
          <w:szCs w:val="24"/>
        </w:rPr>
        <w:t xml:space="preserve">   </w:t>
      </w:r>
      <w:r>
        <w:rPr>
          <w:rFonts w:hint="eastAsia" w:ascii="宋体" w:hAnsi="宋体" w:cs="宋体"/>
          <w:b/>
          <w:color w:val="000000"/>
          <w:sz w:val="24"/>
          <w:szCs w:val="24"/>
        </w:rPr>
        <w:t>月</w:t>
      </w:r>
      <w:r>
        <w:rPr>
          <w:rFonts w:ascii="宋体" w:hAnsi="宋体" w:cs="宋体"/>
          <w:b/>
          <w:color w:val="000000"/>
          <w:sz w:val="24"/>
          <w:szCs w:val="24"/>
        </w:rPr>
        <w:t xml:space="preserve">  </w:t>
      </w:r>
      <w:r>
        <w:rPr>
          <w:rFonts w:hint="eastAsia" w:ascii="宋体" w:hAnsi="宋体" w:cs="宋体"/>
          <w:b/>
          <w:color w:val="000000"/>
          <w:sz w:val="24"/>
          <w:szCs w:val="24"/>
        </w:rPr>
        <w:t>日</w:t>
      </w:r>
    </w:p>
    <w:p w14:paraId="0D538A09">
      <w:pPr>
        <w:wordWrap w:val="0"/>
        <w:spacing w:line="360" w:lineRule="auto"/>
        <w:ind w:firstLine="0" w:firstLineChars="0"/>
        <w:rPr>
          <w:rFonts w:ascii="宋体" w:hAnsi="宋体" w:cs="宋体"/>
          <w:b/>
          <w:color w:val="000000"/>
          <w:sz w:val="28"/>
          <w:szCs w:val="28"/>
        </w:rPr>
      </w:pPr>
      <w:r>
        <w:rPr>
          <w:rFonts w:ascii="宋体" w:hAnsi="宋体" w:cs="宋体"/>
          <w:b/>
          <w:color w:val="000000"/>
          <w:sz w:val="24"/>
          <w:szCs w:val="24"/>
        </w:rPr>
        <w:br w:type="page"/>
      </w:r>
      <w:bookmarkStart w:id="16" w:name="_Toc25993"/>
      <w:bookmarkStart w:id="17" w:name="_Toc7486"/>
      <w:r>
        <w:rPr>
          <w:rFonts w:hint="eastAsia" w:ascii="宋体" w:hAnsi="宋体" w:cs="宋体"/>
          <w:b/>
          <w:color w:val="000000"/>
          <w:sz w:val="28"/>
          <w:szCs w:val="28"/>
        </w:rPr>
        <w:t>资格证明材料</w:t>
      </w:r>
      <w:bookmarkEnd w:id="16"/>
      <w:bookmarkEnd w:id="17"/>
    </w:p>
    <w:p w14:paraId="5AEB9666">
      <w:pPr>
        <w:spacing w:line="360" w:lineRule="auto"/>
        <w:ind w:firstLine="0" w:firstLineChars="0"/>
        <w:rPr>
          <w:rFonts w:ascii="宋体" w:hAnsi="宋体" w:cs="宋体"/>
          <w:color w:val="000000"/>
          <w:sz w:val="24"/>
          <w:szCs w:val="24"/>
        </w:rPr>
      </w:pPr>
    </w:p>
    <w:p w14:paraId="005F53CB">
      <w:pPr>
        <w:spacing w:line="360" w:lineRule="auto"/>
        <w:ind w:firstLine="0" w:firstLineChars="0"/>
        <w:jc w:val="center"/>
        <w:rPr>
          <w:rFonts w:ascii="宋体" w:hAnsi="宋体" w:cs="宋体"/>
          <w:b/>
          <w:color w:val="000000"/>
          <w:sz w:val="24"/>
          <w:szCs w:val="24"/>
        </w:rPr>
      </w:pPr>
      <w:r>
        <w:rPr>
          <w:rFonts w:hint="eastAsia" w:ascii="宋体" w:hAnsi="宋体" w:cs="宋体"/>
          <w:b/>
          <w:color w:val="000000"/>
          <w:sz w:val="24"/>
          <w:szCs w:val="24"/>
        </w:rPr>
        <w:t>资格证明材料</w:t>
      </w:r>
    </w:p>
    <w:p w14:paraId="74F7D6F4">
      <w:pPr>
        <w:autoSpaceDE w:val="0"/>
        <w:autoSpaceDN w:val="0"/>
        <w:spacing w:line="360" w:lineRule="auto"/>
        <w:ind w:firstLine="0" w:firstLineChars="0"/>
        <w:rPr>
          <w:rFonts w:ascii="宋体" w:hAnsi="宋体" w:cs="宋体"/>
          <w:color w:val="000000"/>
          <w:sz w:val="24"/>
          <w:szCs w:val="24"/>
          <w:lang w:val="zh-CN"/>
        </w:rPr>
      </w:pPr>
    </w:p>
    <w:p w14:paraId="0660BFED">
      <w:pPr>
        <w:spacing w:line="560" w:lineRule="exact"/>
        <w:ind w:firstLine="480"/>
        <w:rPr>
          <w:rFonts w:ascii="宋体" w:hAnsi="宋体" w:cs="宋体"/>
          <w:color w:val="000000"/>
          <w:sz w:val="24"/>
          <w:szCs w:val="24"/>
        </w:rPr>
      </w:pPr>
      <w:r>
        <w:rPr>
          <w:rFonts w:hint="eastAsia" w:ascii="宋体" w:hAnsi="宋体" w:cs="宋体"/>
          <w:color w:val="000000"/>
          <w:sz w:val="24"/>
          <w:szCs w:val="24"/>
        </w:rPr>
        <w:t>资格证明材料包括：</w:t>
      </w:r>
    </w:p>
    <w:p w14:paraId="6B94E08B">
      <w:pPr>
        <w:numPr>
          <w:ilvl w:val="0"/>
          <w:numId w:val="1"/>
        </w:numPr>
        <w:spacing w:line="560" w:lineRule="exact"/>
        <w:ind w:firstLineChars="0"/>
        <w:rPr>
          <w:rFonts w:ascii="宋体" w:hAnsi="宋体" w:cs="宋体"/>
          <w:color w:val="000000"/>
          <w:sz w:val="24"/>
          <w:szCs w:val="24"/>
        </w:rPr>
      </w:pPr>
      <w:r>
        <w:rPr>
          <w:rFonts w:hint="eastAsia" w:ascii="宋体" w:hAnsi="宋体" w:cs="宋体"/>
          <w:color w:val="000000"/>
          <w:sz w:val="24"/>
          <w:szCs w:val="24"/>
        </w:rPr>
        <w:t>提供有效的营业执照、税务登记证、机构代码证或三证（五证）合一统一社会代码证及其他资格证明文件（扫描或复印件）；</w:t>
      </w:r>
    </w:p>
    <w:p w14:paraId="544E6ECC">
      <w:pPr>
        <w:spacing w:line="560" w:lineRule="exact"/>
        <w:ind w:firstLine="480"/>
        <w:rPr>
          <w:rFonts w:ascii="宋体" w:hAnsi="宋体" w:cs="宋体"/>
          <w:color w:val="000000"/>
          <w:sz w:val="24"/>
          <w:szCs w:val="24"/>
        </w:rPr>
      </w:pPr>
      <w:r>
        <w:rPr>
          <w:rFonts w:hint="eastAsia" w:ascii="宋体" w:hAnsi="宋体" w:cs="宋体"/>
          <w:color w:val="000000"/>
          <w:sz w:val="24"/>
          <w:szCs w:val="24"/>
        </w:rPr>
        <w:t>企业法人需提交“统一社会信用代码的营业执照”，未换证的提交“营业执照、组织机构代码证、税务登记证”；事业法人需提交 “统一社会信用代码的事业单位法人证书”，未换证的提交“事业单位法人证书或组织机构代码证”；其他组织需提交“统一社会信用代码的社会团体法人登记证书”或“统一社会信用代码的民办非企业单位登记证书”或“统一社会信用代码的基金会法人登记证书”，未换证的提交 “社会团体法人登记证书”或“民办非企业单位登记证书”或“基金会法人登记证书”和“组织机构代码证”；个体工商户需提交“统一社会信用代码的营业执照”或“营业执照、税务登记证”；自然人需提交身份证明。</w:t>
      </w:r>
    </w:p>
    <w:p w14:paraId="5252D9A9">
      <w:pPr>
        <w:spacing w:line="560" w:lineRule="exact"/>
        <w:ind w:firstLine="480"/>
        <w:rPr>
          <w:rFonts w:ascii="宋体" w:hAnsi="宋体" w:cs="宋体"/>
          <w:color w:val="000000"/>
          <w:sz w:val="24"/>
          <w:szCs w:val="24"/>
        </w:rPr>
      </w:pPr>
      <w:r>
        <w:rPr>
          <w:rFonts w:hint="eastAsia" w:ascii="宋体" w:hAnsi="宋体" w:cs="宋体"/>
          <w:color w:val="000000"/>
          <w:sz w:val="24"/>
          <w:szCs w:val="24"/>
        </w:rPr>
        <w:t>（2）议价文件规定的有关资格证书、许可证书、认证等；</w:t>
      </w:r>
    </w:p>
    <w:p w14:paraId="3EA8D942">
      <w:pPr>
        <w:spacing w:line="560" w:lineRule="exact"/>
        <w:ind w:firstLine="480"/>
        <w:rPr>
          <w:rFonts w:ascii="宋体" w:hAnsi="宋体" w:cs="宋体"/>
          <w:color w:val="000000"/>
          <w:sz w:val="24"/>
          <w:szCs w:val="24"/>
        </w:rPr>
      </w:pPr>
      <w:r>
        <w:rPr>
          <w:rFonts w:hint="eastAsia" w:ascii="宋体" w:hAnsi="宋体" w:cs="宋体"/>
          <w:color w:val="000000"/>
          <w:sz w:val="24"/>
          <w:szCs w:val="24"/>
        </w:rPr>
        <w:t>（3）</w:t>
      </w:r>
      <w:r>
        <w:rPr>
          <w:rFonts w:hint="eastAsia" w:ascii="宋体" w:hAnsi="宋体" w:cs="宋体"/>
          <w:color w:val="000000"/>
          <w:sz w:val="24"/>
          <w:szCs w:val="24"/>
          <w:lang w:val="en-US" w:eastAsia="zh-CN"/>
        </w:rPr>
        <w:t>投标单位</w:t>
      </w:r>
      <w:r>
        <w:rPr>
          <w:rFonts w:hint="eastAsia" w:ascii="宋体" w:hAnsi="宋体" w:cs="宋体"/>
          <w:color w:val="000000"/>
          <w:sz w:val="24"/>
          <w:szCs w:val="24"/>
        </w:rPr>
        <w:t>认为有必要提供的其他资格证明文件。</w:t>
      </w:r>
    </w:p>
    <w:p w14:paraId="32C68A34">
      <w:pPr>
        <w:spacing w:line="360" w:lineRule="auto"/>
        <w:ind w:firstLine="480"/>
        <w:rPr>
          <w:rFonts w:ascii="宋体" w:hAnsi="宋体" w:cs="宋体"/>
          <w:color w:val="000000"/>
          <w:sz w:val="24"/>
          <w:szCs w:val="24"/>
        </w:rPr>
      </w:pPr>
    </w:p>
    <w:p w14:paraId="4E34AB51">
      <w:pPr>
        <w:wordWrap w:val="0"/>
        <w:spacing w:line="360" w:lineRule="auto"/>
        <w:ind w:firstLine="480"/>
        <w:rPr>
          <w:rFonts w:ascii="宋体" w:hAnsi="宋体" w:cs="宋体"/>
          <w:b/>
          <w:color w:val="000000"/>
          <w:sz w:val="28"/>
          <w:szCs w:val="28"/>
        </w:rPr>
      </w:pPr>
      <w:r>
        <w:rPr>
          <w:rFonts w:ascii="宋体" w:hAnsi="宋体" w:cs="宋体"/>
          <w:color w:val="000000"/>
          <w:sz w:val="24"/>
          <w:szCs w:val="24"/>
        </w:rPr>
        <w:br w:type="page"/>
      </w:r>
      <w:bookmarkStart w:id="18" w:name="_Toc19128"/>
      <w:bookmarkStart w:id="19" w:name="_Toc32130"/>
      <w:r>
        <w:rPr>
          <w:rFonts w:hint="eastAsia" w:ascii="宋体" w:hAnsi="宋体" w:cs="宋体"/>
          <w:b/>
          <w:color w:val="000000"/>
          <w:sz w:val="28"/>
          <w:szCs w:val="28"/>
        </w:rPr>
        <w:t>财务状况证明</w:t>
      </w:r>
      <w:bookmarkEnd w:id="18"/>
      <w:bookmarkEnd w:id="19"/>
    </w:p>
    <w:p w14:paraId="21DAE8CA">
      <w:pPr>
        <w:autoSpaceDE w:val="0"/>
        <w:autoSpaceDN w:val="0"/>
        <w:spacing w:line="360" w:lineRule="auto"/>
        <w:ind w:firstLine="0" w:firstLineChars="0"/>
        <w:jc w:val="center"/>
        <w:rPr>
          <w:rFonts w:ascii="宋体" w:hAnsi="宋体" w:cs="宋体"/>
          <w:b/>
          <w:color w:val="000000"/>
          <w:sz w:val="24"/>
          <w:szCs w:val="24"/>
        </w:rPr>
      </w:pPr>
    </w:p>
    <w:p w14:paraId="70E023C6">
      <w:pPr>
        <w:autoSpaceDE w:val="0"/>
        <w:autoSpaceDN w:val="0"/>
        <w:spacing w:line="360" w:lineRule="auto"/>
        <w:ind w:firstLine="0" w:firstLineChars="0"/>
        <w:jc w:val="center"/>
        <w:rPr>
          <w:rFonts w:ascii="宋体" w:hAnsi="宋体" w:cs="宋体"/>
          <w:b/>
          <w:color w:val="000000"/>
          <w:sz w:val="24"/>
          <w:szCs w:val="24"/>
        </w:rPr>
      </w:pPr>
      <w:r>
        <w:rPr>
          <w:rFonts w:hint="eastAsia" w:ascii="宋体" w:hAnsi="宋体" w:cs="宋体"/>
          <w:b/>
          <w:color w:val="000000"/>
          <w:sz w:val="24"/>
          <w:szCs w:val="24"/>
        </w:rPr>
        <w:t>财务状况证明</w:t>
      </w:r>
    </w:p>
    <w:p w14:paraId="2ECC96DA">
      <w:pPr>
        <w:autoSpaceDE w:val="0"/>
        <w:autoSpaceDN w:val="0"/>
        <w:spacing w:line="360" w:lineRule="auto"/>
        <w:ind w:firstLine="0" w:firstLineChars="0"/>
        <w:jc w:val="center"/>
        <w:rPr>
          <w:rFonts w:ascii="宋体" w:hAnsi="宋体" w:cs="宋体"/>
          <w:b/>
          <w:color w:val="000000"/>
          <w:sz w:val="24"/>
          <w:szCs w:val="24"/>
        </w:rPr>
      </w:pPr>
    </w:p>
    <w:p w14:paraId="1D0BE13A">
      <w:pPr>
        <w:autoSpaceDE w:val="0"/>
        <w:autoSpaceDN w:val="0"/>
        <w:spacing w:line="560" w:lineRule="exact"/>
        <w:ind w:firstLine="480"/>
        <w:rPr>
          <w:rFonts w:ascii="宋体" w:hAnsi="宋体" w:cs="宋体"/>
          <w:color w:val="000000"/>
          <w:sz w:val="24"/>
          <w:szCs w:val="24"/>
          <w:lang w:val="zh-CN"/>
        </w:rPr>
      </w:pPr>
      <w:r>
        <w:rPr>
          <w:rFonts w:hint="eastAsia" w:ascii="宋体" w:hAnsi="宋体" w:cs="宋体"/>
          <w:color w:val="000000"/>
          <w:sz w:val="24"/>
          <w:szCs w:val="24"/>
          <w:lang w:val="zh-CN"/>
        </w:rPr>
        <w:t>1、投标单位是</w:t>
      </w:r>
      <w:r>
        <w:rPr>
          <w:rFonts w:ascii="宋体" w:hAnsi="宋体" w:cs="宋体"/>
          <w:color w:val="000000"/>
          <w:sz w:val="24"/>
          <w:szCs w:val="24"/>
          <w:lang w:val="zh-CN"/>
        </w:rPr>
        <w:t>法人的，提供</w:t>
      </w:r>
      <w:r>
        <w:rPr>
          <w:rFonts w:hint="eastAsia" w:ascii="宋体" w:hAnsi="宋体" w:cs="宋体"/>
          <w:color w:val="000000"/>
          <w:sz w:val="24"/>
          <w:szCs w:val="24"/>
          <w:lang w:val="zh-CN"/>
        </w:rPr>
        <w:t>基本开户银行近三个月内出具的资信证明（同时提供基本存款账户开户许可证）或</w:t>
      </w:r>
      <w:r>
        <w:rPr>
          <w:rFonts w:hint="eastAsia" w:ascii="宋体" w:hAnsi="宋体" w:cs="宋体"/>
          <w:color w:val="000000"/>
          <w:sz w:val="24"/>
          <w:szCs w:val="24"/>
          <w:u w:val="dashDotDotHeavy"/>
        </w:rPr>
        <w:t>年度</w:t>
      </w:r>
      <w:r>
        <w:rPr>
          <w:rFonts w:hint="eastAsia" w:ascii="宋体" w:hAnsi="宋体"/>
          <w:color w:val="000000"/>
          <w:sz w:val="24"/>
          <w:szCs w:val="24"/>
        </w:rPr>
        <w:t>经第三方审计的财务状况报告</w:t>
      </w:r>
      <w:r>
        <w:rPr>
          <w:rFonts w:hint="eastAsia" w:ascii="宋体" w:hAnsi="宋体" w:cs="宋体"/>
          <w:color w:val="000000"/>
          <w:sz w:val="24"/>
          <w:szCs w:val="24"/>
          <w:lang w:val="zh-CN"/>
        </w:rPr>
        <w:t>（扫描或复印件应全面、完整、清晰），包括资产负债表、现金流量表、利润表和财务（会计）报表附注</w:t>
      </w:r>
      <w:r>
        <w:rPr>
          <w:rFonts w:hint="eastAsia" w:ascii="宋体" w:hAnsi="宋体" w:cs="宋体"/>
          <w:color w:val="000000"/>
          <w:sz w:val="24"/>
          <w:szCs w:val="24"/>
        </w:rPr>
        <w:t>，</w:t>
      </w:r>
      <w:r>
        <w:rPr>
          <w:rFonts w:hint="eastAsia" w:ascii="宋体" w:hAnsi="宋体" w:cs="宋体"/>
          <w:color w:val="000000"/>
          <w:sz w:val="24"/>
          <w:szCs w:val="24"/>
          <w:lang w:val="zh-CN"/>
        </w:rPr>
        <w:t>并提供第三方机构的营业执照、执业证书。</w:t>
      </w:r>
      <w:r>
        <w:rPr>
          <w:rFonts w:hint="eastAsia" w:ascii="宋体" w:hAnsi="宋体"/>
          <w:color w:val="000000"/>
          <w:sz w:val="24"/>
          <w:szCs w:val="24"/>
          <w:lang w:eastAsia="zh-CN"/>
        </w:rPr>
        <w:t>投标单位</w:t>
      </w:r>
      <w:r>
        <w:rPr>
          <w:rFonts w:hint="eastAsia" w:ascii="宋体" w:hAnsi="宋体"/>
          <w:color w:val="000000"/>
          <w:sz w:val="24"/>
          <w:szCs w:val="24"/>
        </w:rPr>
        <w:t>是其他组织和自然人，没有经审计的财务报告，可以提供基本开户银行出具的资信证明（同时提供基本存款账户开户许可证）。</w:t>
      </w:r>
    </w:p>
    <w:p w14:paraId="0C3E4423">
      <w:pPr>
        <w:autoSpaceDE w:val="0"/>
        <w:autoSpaceDN w:val="0"/>
        <w:spacing w:line="560" w:lineRule="exact"/>
        <w:ind w:firstLine="480"/>
        <w:rPr>
          <w:rFonts w:ascii="宋体" w:hAnsi="宋体" w:cs="宋体"/>
          <w:color w:val="000000"/>
          <w:sz w:val="24"/>
          <w:szCs w:val="24"/>
          <w:lang w:val="zh-CN"/>
        </w:rPr>
      </w:pPr>
      <w:r>
        <w:rPr>
          <w:rFonts w:hint="eastAsia" w:ascii="宋体" w:hAnsi="宋体" w:cs="宋体"/>
          <w:color w:val="000000"/>
          <w:sz w:val="24"/>
          <w:szCs w:val="24"/>
          <w:lang w:val="zh-CN"/>
        </w:rPr>
        <w:t>2、近半年内的依法缴纳税收和社会保障资金记录的证明材料；依法免税或不需要缴纳社会保障资金的投标单位须提供相应文件证明其依法免税或不需要缴纳社会保障资金。</w:t>
      </w:r>
    </w:p>
    <w:p w14:paraId="6158F702">
      <w:pPr>
        <w:wordWrap w:val="0"/>
        <w:spacing w:line="360" w:lineRule="auto"/>
        <w:ind w:firstLine="199" w:firstLineChars="83"/>
        <w:rPr>
          <w:rFonts w:ascii="宋体" w:hAnsi="宋体" w:cs="宋体"/>
          <w:b/>
          <w:color w:val="000000"/>
          <w:sz w:val="28"/>
          <w:szCs w:val="28"/>
        </w:rPr>
      </w:pPr>
      <w:r>
        <w:rPr>
          <w:rFonts w:ascii="宋体" w:hAnsi="宋体" w:cs="宋体"/>
          <w:color w:val="000000"/>
          <w:sz w:val="24"/>
          <w:lang w:val="zh-CN"/>
        </w:rPr>
        <w:br w:type="page"/>
      </w:r>
      <w:bookmarkStart w:id="20" w:name="_Toc23114"/>
      <w:bookmarkStart w:id="21" w:name="_Toc27149"/>
      <w:r>
        <w:rPr>
          <w:rFonts w:hint="eastAsia" w:ascii="宋体" w:hAnsi="宋体" w:cs="宋体"/>
          <w:b/>
          <w:color w:val="000000"/>
          <w:sz w:val="28"/>
          <w:szCs w:val="28"/>
        </w:rPr>
        <w:t>具备履行合同所必须的设备和专业技术能力证明</w:t>
      </w:r>
    </w:p>
    <w:p w14:paraId="2905D754">
      <w:pPr>
        <w:autoSpaceDE w:val="0"/>
        <w:autoSpaceDN w:val="0"/>
        <w:spacing w:line="360" w:lineRule="auto"/>
        <w:ind w:firstLine="480"/>
        <w:rPr>
          <w:rFonts w:ascii="宋体" w:hAnsi="宋体" w:cs="宋体"/>
          <w:color w:val="000000"/>
          <w:sz w:val="24"/>
          <w:szCs w:val="24"/>
          <w:lang w:val="zh-CN"/>
        </w:rPr>
      </w:pPr>
    </w:p>
    <w:p w14:paraId="4AEF1ADC">
      <w:pPr>
        <w:autoSpaceDE w:val="0"/>
        <w:autoSpaceDN w:val="0"/>
        <w:spacing w:line="360" w:lineRule="auto"/>
        <w:ind w:firstLine="0" w:firstLineChars="0"/>
        <w:jc w:val="center"/>
        <w:rPr>
          <w:rFonts w:ascii="宋体" w:hAnsi="宋体" w:cs="宋体"/>
          <w:b/>
          <w:color w:val="000000"/>
          <w:sz w:val="24"/>
          <w:szCs w:val="24"/>
        </w:rPr>
      </w:pPr>
      <w:r>
        <w:rPr>
          <w:rFonts w:hint="eastAsia" w:ascii="宋体" w:hAnsi="宋体" w:cs="宋体"/>
          <w:b/>
          <w:color w:val="000000"/>
          <w:sz w:val="24"/>
          <w:szCs w:val="24"/>
        </w:rPr>
        <w:t>具备履行合同所必须的设备和专业技术能力证明</w:t>
      </w:r>
    </w:p>
    <w:p w14:paraId="1DE4D047">
      <w:pPr>
        <w:autoSpaceDE w:val="0"/>
        <w:autoSpaceDN w:val="0"/>
        <w:spacing w:line="360" w:lineRule="auto"/>
        <w:ind w:firstLine="482"/>
        <w:rPr>
          <w:rFonts w:ascii="宋体" w:hAnsi="宋体" w:cs="宋体"/>
          <w:b/>
          <w:color w:val="000000"/>
          <w:sz w:val="24"/>
          <w:szCs w:val="24"/>
          <w:lang w:val="zh-CN"/>
        </w:rPr>
      </w:pPr>
    </w:p>
    <w:p w14:paraId="2C04800B">
      <w:pPr>
        <w:autoSpaceDE w:val="0"/>
        <w:autoSpaceDN w:val="0"/>
        <w:spacing w:line="560" w:lineRule="exact"/>
        <w:ind w:firstLine="480"/>
        <w:rPr>
          <w:rFonts w:ascii="宋体" w:hAnsi="宋体" w:cs="宋体"/>
          <w:color w:val="000000"/>
          <w:sz w:val="24"/>
          <w:szCs w:val="24"/>
          <w:lang w:val="zh-CN"/>
        </w:rPr>
      </w:pPr>
      <w:r>
        <w:rPr>
          <w:rFonts w:hint="eastAsia" w:ascii="宋体" w:hAnsi="宋体" w:cs="宋体"/>
          <w:color w:val="000000"/>
          <w:sz w:val="24"/>
          <w:szCs w:val="24"/>
          <w:lang w:val="zh-CN"/>
        </w:rPr>
        <w:t>为保证本项目合同的顺利履行，投标单位必须具备履行合同的设备和专业技术能力，须提供必须具备履行合同的设备和专业技术能力的承诺函（格式自拟），并提供相关设备的购置发票或相关人员的用工合同等证明材料。</w:t>
      </w:r>
    </w:p>
    <w:p w14:paraId="01117FC7">
      <w:pPr>
        <w:autoSpaceDE w:val="0"/>
        <w:autoSpaceDN w:val="0"/>
        <w:spacing w:line="360" w:lineRule="auto"/>
        <w:ind w:firstLine="482"/>
        <w:rPr>
          <w:rFonts w:ascii="宋体" w:hAnsi="宋体" w:cs="宋体"/>
          <w:b/>
          <w:color w:val="000000"/>
          <w:sz w:val="24"/>
          <w:szCs w:val="24"/>
        </w:rPr>
      </w:pPr>
    </w:p>
    <w:p w14:paraId="0CCBAB67">
      <w:pPr>
        <w:ind w:firstLine="0" w:firstLineChars="0"/>
        <w:rPr>
          <w:rFonts w:ascii="宋体" w:hAnsi="宋体" w:cs="宋体"/>
          <w:b/>
          <w:color w:val="000000"/>
          <w:sz w:val="24"/>
          <w:szCs w:val="24"/>
        </w:rPr>
      </w:pPr>
    </w:p>
    <w:p w14:paraId="3A67DEFD">
      <w:pPr>
        <w:ind w:firstLine="0" w:firstLineChars="0"/>
        <w:rPr>
          <w:rFonts w:ascii="宋体" w:hAnsi="宋体" w:cs="宋体"/>
          <w:b/>
          <w:color w:val="000000"/>
          <w:sz w:val="24"/>
          <w:szCs w:val="24"/>
        </w:rPr>
      </w:pPr>
    </w:p>
    <w:p w14:paraId="21373A31">
      <w:pPr>
        <w:ind w:firstLine="0" w:firstLineChars="0"/>
        <w:rPr>
          <w:rFonts w:ascii="宋体" w:hAnsi="宋体" w:cs="宋体"/>
          <w:b/>
          <w:color w:val="000000"/>
          <w:sz w:val="24"/>
          <w:szCs w:val="24"/>
        </w:rPr>
      </w:pPr>
    </w:p>
    <w:p w14:paraId="16F145B8">
      <w:pPr>
        <w:ind w:firstLine="0" w:firstLineChars="0"/>
        <w:rPr>
          <w:rFonts w:ascii="宋体" w:hAnsi="宋体" w:cs="宋体"/>
          <w:b/>
          <w:color w:val="000000"/>
          <w:sz w:val="24"/>
          <w:szCs w:val="24"/>
        </w:rPr>
      </w:pPr>
    </w:p>
    <w:p w14:paraId="544EF9C1">
      <w:pPr>
        <w:ind w:firstLine="0" w:firstLineChars="0"/>
        <w:rPr>
          <w:rFonts w:ascii="宋体" w:hAnsi="宋体" w:cs="宋体"/>
          <w:b/>
          <w:color w:val="000000"/>
          <w:sz w:val="24"/>
          <w:szCs w:val="24"/>
        </w:rPr>
      </w:pPr>
    </w:p>
    <w:p w14:paraId="3F6E1024">
      <w:pPr>
        <w:ind w:firstLine="0" w:firstLineChars="0"/>
        <w:rPr>
          <w:rFonts w:ascii="宋体" w:hAnsi="宋体" w:cs="宋体"/>
          <w:b/>
          <w:color w:val="000000"/>
          <w:sz w:val="24"/>
          <w:szCs w:val="24"/>
        </w:rPr>
      </w:pPr>
    </w:p>
    <w:p w14:paraId="3DB6D0DD">
      <w:pPr>
        <w:ind w:firstLine="0" w:firstLineChars="0"/>
        <w:rPr>
          <w:rFonts w:ascii="宋体" w:hAnsi="宋体" w:cs="宋体"/>
          <w:b/>
          <w:color w:val="000000"/>
          <w:sz w:val="24"/>
          <w:szCs w:val="24"/>
        </w:rPr>
      </w:pPr>
    </w:p>
    <w:p w14:paraId="3F77EFB6">
      <w:pPr>
        <w:ind w:firstLine="0" w:firstLineChars="0"/>
        <w:rPr>
          <w:rFonts w:ascii="宋体" w:hAnsi="宋体" w:cs="宋体"/>
          <w:b/>
          <w:color w:val="000000"/>
          <w:sz w:val="24"/>
          <w:szCs w:val="24"/>
        </w:rPr>
      </w:pPr>
    </w:p>
    <w:p w14:paraId="6BBF79C0">
      <w:pPr>
        <w:ind w:firstLine="0" w:firstLineChars="0"/>
        <w:rPr>
          <w:rFonts w:ascii="宋体" w:hAnsi="宋体" w:cs="宋体"/>
          <w:b/>
          <w:color w:val="000000"/>
          <w:sz w:val="24"/>
          <w:szCs w:val="24"/>
        </w:rPr>
      </w:pPr>
    </w:p>
    <w:p w14:paraId="004C3664">
      <w:pPr>
        <w:ind w:firstLine="0" w:firstLineChars="0"/>
        <w:rPr>
          <w:rFonts w:ascii="宋体" w:hAnsi="宋体" w:cs="宋体"/>
          <w:b/>
          <w:color w:val="000000"/>
          <w:sz w:val="24"/>
          <w:szCs w:val="24"/>
        </w:rPr>
      </w:pPr>
    </w:p>
    <w:p w14:paraId="13311D06">
      <w:pPr>
        <w:ind w:firstLine="0" w:firstLineChars="0"/>
        <w:rPr>
          <w:rFonts w:ascii="宋体" w:hAnsi="宋体" w:cs="宋体"/>
          <w:b/>
          <w:color w:val="000000"/>
          <w:sz w:val="24"/>
          <w:szCs w:val="24"/>
        </w:rPr>
      </w:pPr>
    </w:p>
    <w:p w14:paraId="4AA03C95">
      <w:pPr>
        <w:ind w:firstLine="0" w:firstLineChars="0"/>
        <w:rPr>
          <w:rFonts w:ascii="宋体" w:hAnsi="宋体" w:cs="宋体"/>
          <w:b/>
          <w:color w:val="000000"/>
          <w:sz w:val="24"/>
          <w:szCs w:val="24"/>
        </w:rPr>
      </w:pPr>
    </w:p>
    <w:p w14:paraId="08EB9DA6">
      <w:pPr>
        <w:ind w:firstLine="0" w:firstLineChars="0"/>
        <w:rPr>
          <w:rFonts w:ascii="宋体" w:hAnsi="宋体" w:cs="宋体"/>
          <w:b/>
          <w:color w:val="000000"/>
          <w:sz w:val="24"/>
          <w:szCs w:val="24"/>
        </w:rPr>
      </w:pPr>
    </w:p>
    <w:p w14:paraId="0C842045">
      <w:pPr>
        <w:ind w:firstLine="0" w:firstLineChars="0"/>
        <w:rPr>
          <w:rFonts w:ascii="宋体" w:hAnsi="宋体" w:cs="宋体"/>
          <w:b/>
          <w:color w:val="000000"/>
          <w:sz w:val="24"/>
          <w:szCs w:val="24"/>
        </w:rPr>
      </w:pPr>
    </w:p>
    <w:p w14:paraId="7FE738A8">
      <w:pPr>
        <w:ind w:firstLine="0" w:firstLineChars="0"/>
        <w:rPr>
          <w:rFonts w:ascii="宋体" w:hAnsi="宋体" w:cs="宋体"/>
          <w:b/>
          <w:color w:val="000000"/>
          <w:sz w:val="24"/>
          <w:szCs w:val="24"/>
        </w:rPr>
      </w:pPr>
    </w:p>
    <w:p w14:paraId="3C174DE0">
      <w:pPr>
        <w:ind w:firstLine="0" w:firstLineChars="0"/>
        <w:rPr>
          <w:rFonts w:ascii="宋体" w:hAnsi="宋体" w:cs="宋体"/>
          <w:b/>
          <w:color w:val="000000"/>
          <w:sz w:val="24"/>
          <w:szCs w:val="24"/>
        </w:rPr>
      </w:pPr>
    </w:p>
    <w:p w14:paraId="1FA66B7E">
      <w:pPr>
        <w:ind w:firstLine="0" w:firstLineChars="0"/>
        <w:rPr>
          <w:rFonts w:ascii="宋体" w:hAnsi="宋体" w:cs="宋体"/>
          <w:b/>
          <w:color w:val="000000"/>
          <w:sz w:val="24"/>
          <w:szCs w:val="24"/>
        </w:rPr>
      </w:pPr>
    </w:p>
    <w:p w14:paraId="5C4A4559">
      <w:pPr>
        <w:ind w:firstLine="0" w:firstLineChars="0"/>
        <w:rPr>
          <w:rFonts w:ascii="宋体" w:hAnsi="宋体" w:cs="宋体"/>
          <w:b/>
          <w:color w:val="000000"/>
          <w:sz w:val="24"/>
          <w:szCs w:val="24"/>
        </w:rPr>
      </w:pPr>
    </w:p>
    <w:p w14:paraId="6C5F8E9D">
      <w:pPr>
        <w:ind w:firstLine="0" w:firstLineChars="0"/>
        <w:rPr>
          <w:rFonts w:ascii="宋体" w:hAnsi="宋体" w:cs="宋体"/>
          <w:b/>
          <w:color w:val="000000"/>
          <w:sz w:val="24"/>
          <w:szCs w:val="24"/>
        </w:rPr>
      </w:pPr>
    </w:p>
    <w:p w14:paraId="06D98037">
      <w:pPr>
        <w:ind w:firstLine="0" w:firstLineChars="0"/>
        <w:rPr>
          <w:rFonts w:ascii="宋体" w:hAnsi="宋体" w:cs="宋体"/>
          <w:b/>
          <w:color w:val="000000"/>
          <w:sz w:val="24"/>
          <w:szCs w:val="24"/>
        </w:rPr>
      </w:pPr>
    </w:p>
    <w:p w14:paraId="4B601B3C">
      <w:pPr>
        <w:ind w:firstLine="0" w:firstLineChars="0"/>
        <w:rPr>
          <w:rFonts w:ascii="宋体" w:hAnsi="宋体" w:cs="宋体"/>
          <w:b/>
          <w:color w:val="000000"/>
          <w:sz w:val="24"/>
          <w:szCs w:val="24"/>
        </w:rPr>
      </w:pPr>
    </w:p>
    <w:p w14:paraId="5A3099A5">
      <w:pPr>
        <w:ind w:firstLine="0" w:firstLineChars="0"/>
        <w:rPr>
          <w:rFonts w:ascii="宋体" w:hAnsi="宋体" w:cs="宋体"/>
          <w:b/>
          <w:color w:val="000000"/>
          <w:sz w:val="24"/>
          <w:szCs w:val="24"/>
        </w:rPr>
      </w:pPr>
    </w:p>
    <w:p w14:paraId="53B19711">
      <w:pPr>
        <w:ind w:firstLine="0" w:firstLineChars="0"/>
        <w:rPr>
          <w:rFonts w:ascii="宋体" w:hAnsi="宋体" w:cs="宋体"/>
          <w:b/>
          <w:color w:val="000000"/>
          <w:sz w:val="24"/>
          <w:szCs w:val="24"/>
        </w:rPr>
      </w:pPr>
    </w:p>
    <w:p w14:paraId="2BFB0D1A">
      <w:pPr>
        <w:wordWrap w:val="0"/>
        <w:spacing w:line="360" w:lineRule="auto"/>
        <w:ind w:firstLine="0" w:firstLineChars="0"/>
        <w:rPr>
          <w:rFonts w:ascii="宋体" w:hAnsi="宋体" w:cs="宋体"/>
          <w:b/>
          <w:color w:val="000000"/>
          <w:sz w:val="28"/>
          <w:szCs w:val="28"/>
        </w:rPr>
      </w:pPr>
      <w:r>
        <w:rPr>
          <w:rFonts w:hint="eastAsia" w:ascii="宋体" w:hAnsi="宋体" w:cs="宋体"/>
          <w:b/>
          <w:color w:val="000000"/>
          <w:sz w:val="28"/>
          <w:szCs w:val="28"/>
        </w:rPr>
        <w:t>无重大违法记录声明</w:t>
      </w:r>
      <w:bookmarkEnd w:id="20"/>
      <w:bookmarkEnd w:id="21"/>
    </w:p>
    <w:p w14:paraId="7A737288">
      <w:pPr>
        <w:spacing w:line="360" w:lineRule="auto"/>
        <w:ind w:firstLine="0" w:firstLineChars="0"/>
        <w:rPr>
          <w:rFonts w:ascii="宋体" w:hAnsi="宋体" w:cs="宋体"/>
          <w:b/>
          <w:color w:val="000000"/>
          <w:sz w:val="24"/>
          <w:szCs w:val="24"/>
        </w:rPr>
      </w:pPr>
    </w:p>
    <w:p w14:paraId="06CDE525">
      <w:pPr>
        <w:spacing w:line="360" w:lineRule="auto"/>
        <w:ind w:firstLine="0" w:firstLineChars="0"/>
        <w:jc w:val="center"/>
        <w:rPr>
          <w:rFonts w:ascii="宋体" w:hAnsi="宋体" w:cs="宋体"/>
          <w:b/>
          <w:color w:val="000000"/>
          <w:sz w:val="24"/>
          <w:szCs w:val="24"/>
        </w:rPr>
      </w:pPr>
      <w:r>
        <w:rPr>
          <w:rFonts w:hint="eastAsia" w:ascii="宋体" w:hAnsi="宋体" w:cs="宋体"/>
          <w:b/>
          <w:color w:val="000000"/>
          <w:sz w:val="24"/>
          <w:szCs w:val="24"/>
        </w:rPr>
        <w:t>无重大违法记录声明</w:t>
      </w:r>
    </w:p>
    <w:p w14:paraId="6999AAAC">
      <w:pPr>
        <w:spacing w:line="360" w:lineRule="auto"/>
        <w:ind w:firstLine="482"/>
        <w:rPr>
          <w:rFonts w:ascii="宋体" w:hAnsi="宋体" w:cs="宋体"/>
          <w:b/>
          <w:bCs/>
          <w:color w:val="000000"/>
          <w:sz w:val="24"/>
        </w:rPr>
      </w:pPr>
      <w:r>
        <w:rPr>
          <w:rFonts w:hint="eastAsia" w:ascii="宋体" w:hAnsi="宋体" w:cs="宋体"/>
          <w:b/>
          <w:bCs/>
          <w:color w:val="000000"/>
          <w:sz w:val="24"/>
        </w:rPr>
        <w:t>致：</w:t>
      </w:r>
      <w:bookmarkStart w:id="24" w:name="_GoBack"/>
      <w:bookmarkEnd w:id="24"/>
      <w:r>
        <w:rPr>
          <w:rFonts w:hint="eastAsia" w:ascii="宋体" w:hAnsi="宋体" w:cs="宋体"/>
          <w:b/>
          <w:bCs/>
          <w:color w:val="000000"/>
          <w:sz w:val="24"/>
        </w:rPr>
        <w:t>西宁市第三人医院</w:t>
      </w:r>
    </w:p>
    <w:p w14:paraId="47462387">
      <w:pPr>
        <w:spacing w:line="360" w:lineRule="auto"/>
        <w:ind w:firstLine="482"/>
        <w:rPr>
          <w:rFonts w:ascii="宋体" w:hAnsi="宋体" w:cs="宋体"/>
          <w:b/>
          <w:bCs/>
          <w:color w:val="000000"/>
          <w:sz w:val="24"/>
        </w:rPr>
      </w:pPr>
    </w:p>
    <w:p w14:paraId="79ECA399">
      <w:pPr>
        <w:spacing w:line="360" w:lineRule="auto"/>
        <w:ind w:firstLine="480"/>
        <w:rPr>
          <w:rFonts w:ascii="宋体" w:hAnsi="宋体" w:cs="宋体"/>
          <w:color w:val="000000"/>
          <w:sz w:val="24"/>
        </w:rPr>
      </w:pPr>
      <w:r>
        <w:rPr>
          <w:rFonts w:hint="eastAsia" w:ascii="宋体" w:hAnsi="宋体" w:cs="宋体"/>
          <w:color w:val="000000"/>
          <w:sz w:val="24"/>
        </w:rPr>
        <w:t>我单位近三年内在经营活动中没有重大违法记，特此声明。</w:t>
      </w:r>
    </w:p>
    <w:p w14:paraId="24E6CA03">
      <w:pPr>
        <w:spacing w:line="360" w:lineRule="auto"/>
        <w:ind w:firstLine="480"/>
        <w:rPr>
          <w:rFonts w:ascii="宋体" w:hAnsi="宋体" w:cs="宋体"/>
          <w:color w:val="000000"/>
          <w:sz w:val="24"/>
        </w:rPr>
      </w:pPr>
      <w:r>
        <w:rPr>
          <w:rFonts w:hint="eastAsia" w:ascii="宋体" w:hAnsi="宋体" w:cs="宋体"/>
          <w:color w:val="000000"/>
          <w:sz w:val="24"/>
        </w:rPr>
        <w:t>若采购单位在本项目采购过程中发现我单位近三年内在经营活动中有重大违法记录，我单位将无条件地退出本项目的议价活动，并承担因此引起的一切后果。</w:t>
      </w:r>
    </w:p>
    <w:p w14:paraId="4321F1C8">
      <w:pPr>
        <w:spacing w:line="360" w:lineRule="auto"/>
        <w:ind w:firstLine="480"/>
        <w:rPr>
          <w:rFonts w:ascii="宋体" w:hAnsi="宋体" w:cs="宋体"/>
          <w:color w:val="000000"/>
          <w:sz w:val="24"/>
        </w:rPr>
      </w:pPr>
    </w:p>
    <w:p w14:paraId="5EBE0AFC">
      <w:pPr>
        <w:spacing w:line="360" w:lineRule="auto"/>
        <w:ind w:firstLine="480"/>
        <w:rPr>
          <w:rFonts w:ascii="宋体" w:hAnsi="宋体" w:cs="宋体"/>
          <w:color w:val="000000"/>
          <w:sz w:val="24"/>
        </w:rPr>
      </w:pPr>
      <w:r>
        <w:rPr>
          <w:rFonts w:hint="eastAsia" w:ascii="宋体" w:hAnsi="宋体" w:cs="宋体"/>
          <w:color w:val="000000"/>
          <w:sz w:val="24"/>
        </w:rPr>
        <w:t>附“信用中国”网站查询截图，时间为议价截止时间前10天内。</w:t>
      </w:r>
    </w:p>
    <w:p w14:paraId="14D458A3">
      <w:pPr>
        <w:spacing w:line="360" w:lineRule="auto"/>
        <w:ind w:firstLine="480"/>
        <w:rPr>
          <w:rFonts w:ascii="宋体" w:hAnsi="宋体" w:cs="宋体"/>
          <w:color w:val="000000"/>
          <w:sz w:val="24"/>
        </w:rPr>
      </w:pPr>
    </w:p>
    <w:p w14:paraId="04D7DA18">
      <w:pPr>
        <w:spacing w:line="360" w:lineRule="auto"/>
        <w:ind w:firstLine="480"/>
        <w:rPr>
          <w:rFonts w:ascii="宋体" w:hAnsi="宋体" w:cs="宋体"/>
          <w:color w:val="000000"/>
          <w:sz w:val="24"/>
        </w:rPr>
      </w:pPr>
    </w:p>
    <w:p w14:paraId="0A3A5814">
      <w:pPr>
        <w:spacing w:line="360" w:lineRule="auto"/>
        <w:ind w:firstLine="0" w:firstLineChars="0"/>
        <w:jc w:val="center"/>
        <w:rPr>
          <w:rFonts w:ascii="宋体" w:hAnsi="宋体" w:cs="宋体"/>
          <w:b/>
          <w:color w:val="000000"/>
          <w:sz w:val="24"/>
          <w:szCs w:val="24"/>
        </w:rPr>
      </w:pPr>
      <w:r>
        <w:rPr>
          <w:rFonts w:hint="eastAsia" w:ascii="宋体" w:hAnsi="宋体" w:cs="宋体"/>
          <w:b/>
          <w:color w:val="000000"/>
          <w:sz w:val="24"/>
          <w:szCs w:val="24"/>
          <w:lang w:eastAsia="zh-CN"/>
        </w:rPr>
        <w:t>投标单位</w:t>
      </w:r>
      <w:r>
        <w:rPr>
          <w:rFonts w:hint="eastAsia" w:ascii="宋体" w:hAnsi="宋体" w:cs="宋体"/>
          <w:b/>
          <w:color w:val="000000"/>
          <w:sz w:val="24"/>
          <w:szCs w:val="24"/>
        </w:rPr>
        <w:t>：</w:t>
      </w:r>
      <w:r>
        <w:rPr>
          <w:rFonts w:ascii="宋体" w:hAnsi="宋体" w:cs="宋体"/>
          <w:color w:val="000000"/>
          <w:sz w:val="24"/>
          <w:szCs w:val="24"/>
          <w:u w:val="single"/>
        </w:rPr>
        <w:t xml:space="preserve">       </w:t>
      </w:r>
      <w:r>
        <w:rPr>
          <w:rFonts w:hint="eastAsia" w:ascii="宋体" w:hAnsi="宋体" w:cs="宋体"/>
          <w:b/>
          <w:color w:val="000000"/>
          <w:sz w:val="24"/>
          <w:szCs w:val="24"/>
        </w:rPr>
        <w:t>（公章）</w:t>
      </w:r>
    </w:p>
    <w:p w14:paraId="199609E9">
      <w:pPr>
        <w:spacing w:line="360" w:lineRule="auto"/>
        <w:ind w:firstLine="0" w:firstLineChars="0"/>
        <w:jc w:val="center"/>
        <w:rPr>
          <w:rFonts w:ascii="宋体" w:hAnsi="宋体" w:cs="宋体"/>
          <w:b/>
          <w:color w:val="000000"/>
          <w:sz w:val="24"/>
          <w:szCs w:val="24"/>
        </w:rPr>
      </w:pPr>
      <w:r>
        <w:rPr>
          <w:rFonts w:hint="eastAsia" w:ascii="宋体" w:hAnsi="宋体" w:cs="宋体"/>
          <w:b/>
          <w:color w:val="000000"/>
          <w:sz w:val="24"/>
          <w:szCs w:val="24"/>
        </w:rPr>
        <w:t>法定代表人或委托代理人：</w:t>
      </w:r>
      <w:r>
        <w:rPr>
          <w:rFonts w:ascii="宋体" w:hAnsi="宋体" w:cs="宋体"/>
          <w:color w:val="000000"/>
          <w:sz w:val="24"/>
          <w:szCs w:val="24"/>
          <w:u w:val="single"/>
        </w:rPr>
        <w:t xml:space="preserve">       </w:t>
      </w:r>
      <w:r>
        <w:rPr>
          <w:rFonts w:hint="eastAsia" w:ascii="宋体" w:hAnsi="宋体" w:cs="宋体"/>
          <w:b/>
          <w:color w:val="000000"/>
          <w:sz w:val="24"/>
          <w:szCs w:val="24"/>
        </w:rPr>
        <w:t>（签字或盖章）</w:t>
      </w:r>
    </w:p>
    <w:p w14:paraId="5EE8CEF9">
      <w:pPr>
        <w:wordWrap w:val="0"/>
        <w:spacing w:line="360" w:lineRule="auto"/>
        <w:ind w:firstLine="0" w:firstLineChars="0"/>
        <w:jc w:val="center"/>
        <w:rPr>
          <w:rFonts w:ascii="宋体" w:hAnsi="宋体" w:cs="宋体"/>
          <w:b/>
          <w:color w:val="000000"/>
          <w:sz w:val="24"/>
          <w:szCs w:val="24"/>
        </w:rPr>
      </w:pPr>
      <w:r>
        <w:rPr>
          <w:rFonts w:hint="eastAsia" w:ascii="宋体" w:hAnsi="宋体" w:cs="宋体"/>
          <w:b/>
          <w:color w:val="000000"/>
          <w:sz w:val="24"/>
          <w:szCs w:val="24"/>
        </w:rPr>
        <w:t>年</w:t>
      </w:r>
      <w:r>
        <w:rPr>
          <w:rFonts w:ascii="宋体" w:hAnsi="宋体" w:cs="宋体"/>
          <w:b/>
          <w:color w:val="000000"/>
          <w:sz w:val="24"/>
          <w:szCs w:val="24"/>
        </w:rPr>
        <w:t xml:space="preserve">   </w:t>
      </w:r>
      <w:r>
        <w:rPr>
          <w:rFonts w:hint="eastAsia" w:ascii="宋体" w:hAnsi="宋体" w:cs="宋体"/>
          <w:b/>
          <w:color w:val="000000"/>
          <w:sz w:val="24"/>
          <w:szCs w:val="24"/>
        </w:rPr>
        <w:t>月</w:t>
      </w:r>
      <w:r>
        <w:rPr>
          <w:rFonts w:ascii="宋体" w:hAnsi="宋体" w:cs="宋体"/>
          <w:b/>
          <w:color w:val="000000"/>
          <w:sz w:val="24"/>
          <w:szCs w:val="24"/>
        </w:rPr>
        <w:t xml:space="preserve">  </w:t>
      </w:r>
      <w:r>
        <w:rPr>
          <w:rFonts w:hint="eastAsia" w:ascii="宋体" w:hAnsi="宋体" w:cs="宋体"/>
          <w:b/>
          <w:color w:val="000000"/>
          <w:sz w:val="24"/>
          <w:szCs w:val="24"/>
        </w:rPr>
        <w:t>日</w:t>
      </w:r>
    </w:p>
    <w:p w14:paraId="4B6E56FA">
      <w:pPr>
        <w:wordWrap w:val="0"/>
        <w:spacing w:line="360" w:lineRule="auto"/>
        <w:ind w:firstLine="0" w:firstLineChars="0"/>
        <w:rPr>
          <w:rFonts w:ascii="宋体" w:hAnsi="宋体" w:cs="宋体"/>
          <w:b/>
          <w:color w:val="000000"/>
          <w:sz w:val="28"/>
          <w:szCs w:val="28"/>
        </w:rPr>
      </w:pPr>
      <w:r>
        <w:rPr>
          <w:rFonts w:ascii="宋体" w:hAnsi="宋体" w:cs="宋体"/>
          <w:bCs/>
          <w:color w:val="000000"/>
          <w:sz w:val="24"/>
          <w:szCs w:val="24"/>
        </w:rPr>
        <w:br w:type="page"/>
      </w:r>
      <w:bookmarkStart w:id="22" w:name="_Toc1224"/>
    </w:p>
    <w:p w14:paraId="24CD521A">
      <w:pPr>
        <w:tabs>
          <w:tab w:val="left" w:pos="168"/>
        </w:tabs>
        <w:spacing w:line="360" w:lineRule="auto"/>
        <w:ind w:firstLine="0" w:firstLineChars="0"/>
        <w:textAlignment w:val="baseline"/>
        <w:rPr>
          <w:rFonts w:ascii="宋体" w:cs="宋体"/>
          <w:b/>
          <w:bCs/>
          <w:color w:val="000000"/>
          <w:sz w:val="24"/>
          <w:szCs w:val="24"/>
        </w:rPr>
      </w:pPr>
    </w:p>
    <w:p w14:paraId="4B559ED7">
      <w:pPr>
        <w:widowControl/>
        <w:snapToGrid w:val="0"/>
        <w:spacing w:line="360" w:lineRule="auto"/>
        <w:ind w:firstLine="0" w:firstLineChars="0"/>
        <w:outlineLvl w:val="1"/>
        <w:rPr>
          <w:rFonts w:ascii="宋体"/>
          <w:b/>
          <w:color w:val="000000"/>
          <w:sz w:val="28"/>
          <w:szCs w:val="28"/>
        </w:rPr>
      </w:pPr>
      <w:r>
        <w:rPr>
          <w:rFonts w:hint="eastAsia" w:ascii="宋体" w:hAnsi="宋体" w:cs="宋体"/>
          <w:b/>
          <w:color w:val="000000"/>
          <w:sz w:val="28"/>
          <w:szCs w:val="28"/>
          <w:lang w:eastAsia="zh-CN"/>
        </w:rPr>
        <w:t>投标单位</w:t>
      </w:r>
      <w:r>
        <w:rPr>
          <w:rFonts w:hint="eastAsia" w:ascii="宋体" w:hAnsi="宋体" w:cs="宋体"/>
          <w:b/>
          <w:color w:val="000000"/>
          <w:sz w:val="28"/>
          <w:szCs w:val="28"/>
        </w:rPr>
        <w:t>的类似业绩证明材料</w:t>
      </w:r>
    </w:p>
    <w:p w14:paraId="18DBBBB7">
      <w:pPr>
        <w:ind w:firstLine="2909" w:firstLineChars="805"/>
        <w:rPr>
          <w:rFonts w:ascii="宋体" w:hAnsi="宋体"/>
          <w:b/>
          <w:color w:val="000000"/>
          <w:sz w:val="36"/>
          <w:szCs w:val="36"/>
        </w:rPr>
      </w:pPr>
    </w:p>
    <w:p w14:paraId="6B0541F4">
      <w:pPr>
        <w:ind w:firstLine="133" w:firstLineChars="55"/>
        <w:jc w:val="center"/>
        <w:rPr>
          <w:rFonts w:ascii="宋体" w:hAnsi="宋体" w:cs="宋体"/>
          <w:b/>
          <w:color w:val="000000"/>
          <w:sz w:val="24"/>
          <w:szCs w:val="24"/>
        </w:rPr>
      </w:pPr>
      <w:r>
        <w:rPr>
          <w:rFonts w:hint="eastAsia" w:ascii="宋体" w:hAnsi="宋体" w:cs="宋体"/>
          <w:b/>
          <w:color w:val="000000"/>
          <w:sz w:val="24"/>
          <w:szCs w:val="24"/>
          <w:lang w:eastAsia="zh-CN"/>
        </w:rPr>
        <w:t>投标单位</w:t>
      </w:r>
      <w:r>
        <w:rPr>
          <w:rFonts w:hint="eastAsia" w:ascii="宋体" w:hAnsi="宋体" w:cs="宋体"/>
          <w:b/>
          <w:color w:val="000000"/>
          <w:sz w:val="24"/>
          <w:szCs w:val="24"/>
        </w:rPr>
        <w:t>的类似业绩证明材料</w:t>
      </w:r>
    </w:p>
    <w:p w14:paraId="79BACC31">
      <w:pPr>
        <w:tabs>
          <w:tab w:val="left" w:pos="168"/>
        </w:tabs>
        <w:adjustRightInd w:val="0"/>
        <w:ind w:firstLine="2530" w:firstLineChars="700"/>
        <w:textAlignment w:val="baseline"/>
        <w:rPr>
          <w:rFonts w:ascii="宋体"/>
          <w:b/>
          <w:color w:val="000000"/>
          <w:sz w:val="36"/>
          <w:szCs w:val="36"/>
        </w:rPr>
      </w:pPr>
    </w:p>
    <w:p w14:paraId="6FFAEEB8">
      <w:pPr>
        <w:spacing w:line="360" w:lineRule="auto"/>
        <w:ind w:firstLine="0" w:firstLineChars="0"/>
        <w:rPr>
          <w:rFonts w:ascii="宋体" w:hAnsi="宋体"/>
          <w:color w:val="000000"/>
          <w:sz w:val="24"/>
        </w:rPr>
      </w:pPr>
      <w:r>
        <w:rPr>
          <w:rFonts w:hint="eastAsia" w:ascii="宋体" w:hAnsi="宋体" w:cs="宋体"/>
          <w:bCs/>
          <w:color w:val="000000"/>
          <w:sz w:val="24"/>
          <w:szCs w:val="24"/>
        </w:rPr>
        <w:t xml:space="preserve">   </w:t>
      </w:r>
      <w:r>
        <w:rPr>
          <w:rFonts w:hint="eastAsia" w:ascii="宋体" w:hAnsi="宋体"/>
          <w:color w:val="000000"/>
          <w:sz w:val="24"/>
        </w:rPr>
        <w:t xml:space="preserve"> 提供近三年以来的类似业绩证明材料。类似业绩是指与采购项目在产品类型、使用功能、</w:t>
      </w:r>
      <w:r>
        <w:rPr>
          <w:rFonts w:ascii="宋体" w:hAnsi="宋体"/>
          <w:color w:val="000000"/>
          <w:sz w:val="24"/>
        </w:rPr>
        <w:t>合同规模</w:t>
      </w:r>
      <w:r>
        <w:rPr>
          <w:rFonts w:hint="eastAsia" w:ascii="宋体" w:hAnsi="宋体"/>
          <w:color w:val="000000"/>
          <w:sz w:val="24"/>
        </w:rPr>
        <w:t>等方面相同或相近的项目。以中标通知书或合同复印件为准。</w:t>
      </w:r>
    </w:p>
    <w:p w14:paraId="63218C5E">
      <w:pPr>
        <w:wordWrap w:val="0"/>
        <w:spacing w:line="360" w:lineRule="auto"/>
        <w:ind w:firstLine="0" w:firstLineChars="0"/>
        <w:rPr>
          <w:rFonts w:ascii="宋体" w:hAnsi="宋体" w:cs="宋体"/>
          <w:b/>
          <w:color w:val="000000"/>
          <w:sz w:val="28"/>
          <w:szCs w:val="28"/>
        </w:rPr>
      </w:pPr>
    </w:p>
    <w:bookmarkEnd w:id="22"/>
    <w:p w14:paraId="59D183E1">
      <w:pPr>
        <w:wordWrap w:val="0"/>
        <w:spacing w:line="360" w:lineRule="auto"/>
        <w:ind w:firstLine="0" w:firstLineChars="0"/>
        <w:rPr>
          <w:rFonts w:ascii="宋体" w:hAnsi="宋体" w:cs="宋体"/>
          <w:b/>
          <w:color w:val="000000"/>
          <w:sz w:val="24"/>
          <w:szCs w:val="24"/>
        </w:rPr>
      </w:pPr>
    </w:p>
    <w:p w14:paraId="45F36232">
      <w:pPr>
        <w:wordWrap w:val="0"/>
        <w:spacing w:line="360" w:lineRule="auto"/>
        <w:ind w:firstLine="0" w:firstLineChars="0"/>
        <w:rPr>
          <w:rFonts w:ascii="宋体" w:hAnsi="宋体" w:cs="宋体"/>
          <w:b/>
          <w:color w:val="000000"/>
          <w:sz w:val="24"/>
          <w:szCs w:val="24"/>
        </w:rPr>
      </w:pPr>
    </w:p>
    <w:p w14:paraId="6E1EE748">
      <w:pPr>
        <w:wordWrap w:val="0"/>
        <w:spacing w:line="360" w:lineRule="auto"/>
        <w:ind w:firstLine="0" w:firstLineChars="0"/>
        <w:rPr>
          <w:rFonts w:ascii="宋体" w:hAnsi="宋体" w:cs="宋体"/>
          <w:b/>
          <w:color w:val="000000"/>
          <w:sz w:val="24"/>
          <w:szCs w:val="24"/>
        </w:rPr>
      </w:pPr>
    </w:p>
    <w:p w14:paraId="0B69587B">
      <w:pPr>
        <w:spacing w:line="360" w:lineRule="auto"/>
        <w:ind w:firstLine="0" w:firstLineChars="0"/>
        <w:jc w:val="center"/>
        <w:rPr>
          <w:rFonts w:ascii="宋体" w:cs="宋体"/>
          <w:b/>
          <w:color w:val="000000"/>
          <w:sz w:val="24"/>
          <w:szCs w:val="24"/>
        </w:rPr>
      </w:pPr>
      <w:r>
        <w:rPr>
          <w:rFonts w:hint="eastAsia" w:ascii="宋体" w:hAnsi="宋体" w:cs="宋体"/>
          <w:b/>
          <w:color w:val="000000"/>
          <w:sz w:val="24"/>
          <w:szCs w:val="24"/>
          <w:lang w:eastAsia="zh-CN"/>
        </w:rPr>
        <w:t>投标单位</w:t>
      </w:r>
      <w:r>
        <w:rPr>
          <w:rFonts w:hint="eastAsia" w:ascii="宋体" w:hAnsi="宋体" w:cs="宋体"/>
          <w:b/>
          <w:color w:val="000000"/>
          <w:sz w:val="24"/>
          <w:szCs w:val="24"/>
        </w:rPr>
        <w:t>：</w:t>
      </w:r>
      <w:r>
        <w:rPr>
          <w:rFonts w:ascii="宋体" w:hAnsi="宋体" w:cs="宋体"/>
          <w:color w:val="000000"/>
          <w:sz w:val="24"/>
          <w:szCs w:val="24"/>
          <w:u w:val="single"/>
        </w:rPr>
        <w:t xml:space="preserve">       </w:t>
      </w:r>
      <w:r>
        <w:rPr>
          <w:rFonts w:hint="eastAsia" w:ascii="宋体" w:hAnsi="宋体" w:cs="宋体"/>
          <w:b/>
          <w:color w:val="000000"/>
          <w:sz w:val="24"/>
          <w:szCs w:val="24"/>
        </w:rPr>
        <w:t>（公章）</w:t>
      </w:r>
    </w:p>
    <w:p w14:paraId="10E8CB1A">
      <w:pPr>
        <w:spacing w:line="360" w:lineRule="auto"/>
        <w:ind w:firstLine="0" w:firstLineChars="0"/>
        <w:jc w:val="center"/>
        <w:rPr>
          <w:rFonts w:ascii="宋体" w:cs="宋体"/>
          <w:b/>
          <w:color w:val="000000"/>
          <w:sz w:val="24"/>
          <w:szCs w:val="24"/>
        </w:rPr>
      </w:pPr>
      <w:r>
        <w:rPr>
          <w:rFonts w:hint="eastAsia" w:ascii="宋体" w:hAnsi="宋体" w:cs="宋体"/>
          <w:b/>
          <w:color w:val="000000"/>
          <w:sz w:val="24"/>
          <w:szCs w:val="24"/>
        </w:rPr>
        <w:t>法定代表人或委托代理人：</w:t>
      </w:r>
      <w:r>
        <w:rPr>
          <w:rFonts w:ascii="宋体" w:hAnsi="宋体" w:cs="宋体"/>
          <w:color w:val="000000"/>
          <w:sz w:val="24"/>
          <w:szCs w:val="24"/>
          <w:u w:val="single"/>
        </w:rPr>
        <w:t xml:space="preserve">       </w:t>
      </w:r>
      <w:r>
        <w:rPr>
          <w:rFonts w:hint="eastAsia" w:ascii="宋体" w:hAnsi="宋体" w:cs="宋体"/>
          <w:b/>
          <w:color w:val="000000"/>
          <w:sz w:val="24"/>
          <w:szCs w:val="24"/>
        </w:rPr>
        <w:t>（签字或盖章）</w:t>
      </w:r>
    </w:p>
    <w:p w14:paraId="7A99F116">
      <w:pPr>
        <w:wordWrap w:val="0"/>
        <w:spacing w:line="360" w:lineRule="auto"/>
        <w:ind w:firstLine="0" w:firstLineChars="0"/>
        <w:jc w:val="center"/>
        <w:rPr>
          <w:rFonts w:ascii="宋体" w:hAnsi="宋体" w:cs="宋体"/>
          <w:b/>
          <w:color w:val="000000"/>
          <w:sz w:val="24"/>
          <w:szCs w:val="24"/>
        </w:rPr>
      </w:pPr>
      <w:r>
        <w:rPr>
          <w:rFonts w:hint="eastAsia" w:ascii="宋体" w:hAnsi="宋体" w:cs="宋体"/>
          <w:b/>
          <w:color w:val="000000"/>
          <w:sz w:val="24"/>
          <w:szCs w:val="24"/>
        </w:rPr>
        <w:t>年</w:t>
      </w:r>
      <w:r>
        <w:rPr>
          <w:rFonts w:ascii="宋体" w:hAnsi="宋体" w:cs="宋体"/>
          <w:b/>
          <w:color w:val="000000"/>
          <w:sz w:val="24"/>
          <w:szCs w:val="24"/>
        </w:rPr>
        <w:t xml:space="preserve">   </w:t>
      </w:r>
      <w:r>
        <w:rPr>
          <w:rFonts w:hint="eastAsia" w:ascii="宋体" w:hAnsi="宋体" w:cs="宋体"/>
          <w:b/>
          <w:color w:val="000000"/>
          <w:sz w:val="24"/>
          <w:szCs w:val="24"/>
        </w:rPr>
        <w:t>月</w:t>
      </w:r>
      <w:r>
        <w:rPr>
          <w:rFonts w:ascii="宋体" w:hAnsi="宋体" w:cs="宋体"/>
          <w:b/>
          <w:color w:val="000000"/>
          <w:sz w:val="24"/>
          <w:szCs w:val="24"/>
        </w:rPr>
        <w:t xml:space="preserve">  </w:t>
      </w:r>
      <w:r>
        <w:rPr>
          <w:rFonts w:hint="eastAsia" w:ascii="宋体" w:hAnsi="宋体" w:cs="宋体"/>
          <w:b/>
          <w:color w:val="000000"/>
          <w:sz w:val="24"/>
          <w:szCs w:val="24"/>
        </w:rPr>
        <w:t>日</w:t>
      </w:r>
    </w:p>
    <w:p w14:paraId="343E2CCC">
      <w:pPr>
        <w:wordWrap w:val="0"/>
        <w:spacing w:line="360" w:lineRule="auto"/>
        <w:ind w:firstLine="0" w:firstLineChars="0"/>
        <w:rPr>
          <w:rFonts w:ascii="宋体" w:hAnsi="宋体" w:cs="宋体"/>
          <w:b/>
          <w:color w:val="000000"/>
          <w:sz w:val="28"/>
          <w:szCs w:val="28"/>
        </w:rPr>
      </w:pPr>
      <w:r>
        <w:rPr>
          <w:rFonts w:ascii="宋体" w:hAnsi="宋体" w:cs="宋体"/>
          <w:b/>
          <w:color w:val="000000"/>
          <w:sz w:val="24"/>
          <w:szCs w:val="24"/>
        </w:rPr>
        <w:br w:type="page"/>
      </w:r>
      <w:bookmarkStart w:id="23" w:name="_Toc26743"/>
      <w:r>
        <w:rPr>
          <w:rFonts w:hint="eastAsia" w:ascii="宋体" w:hAnsi="宋体" w:cs="宋体"/>
          <w:b/>
          <w:color w:val="000000"/>
          <w:sz w:val="28"/>
          <w:szCs w:val="28"/>
          <w:lang w:eastAsia="zh-CN"/>
        </w:rPr>
        <w:t>投标单位</w:t>
      </w:r>
      <w:r>
        <w:rPr>
          <w:rFonts w:hint="eastAsia" w:ascii="宋体" w:hAnsi="宋体" w:cs="宋体"/>
          <w:b/>
          <w:color w:val="000000"/>
          <w:sz w:val="28"/>
          <w:szCs w:val="28"/>
        </w:rPr>
        <w:t>认为在其他方面有必要说明的事项</w:t>
      </w:r>
    </w:p>
    <w:p w14:paraId="6B55244F">
      <w:pPr>
        <w:spacing w:line="360" w:lineRule="auto"/>
        <w:ind w:firstLine="0" w:firstLineChars="0"/>
        <w:rPr>
          <w:rFonts w:ascii="宋体" w:hAnsi="宋体" w:cs="宋体"/>
          <w:b/>
          <w:color w:val="000000"/>
          <w:sz w:val="24"/>
          <w:szCs w:val="24"/>
        </w:rPr>
      </w:pPr>
    </w:p>
    <w:p w14:paraId="06DD0616">
      <w:pPr>
        <w:pStyle w:val="6"/>
        <w:spacing w:line="240" w:lineRule="auto"/>
        <w:ind w:firstLine="0" w:firstLineChars="0"/>
        <w:rPr>
          <w:rFonts w:ascii="宋体" w:hAnsi="宋体" w:cs="宋体"/>
          <w:color w:val="000000"/>
          <w:sz w:val="24"/>
          <w:szCs w:val="24"/>
        </w:rPr>
      </w:pPr>
      <w:r>
        <w:rPr>
          <w:rFonts w:hint="eastAsia" w:ascii="宋体" w:hAnsi="宋体" w:cs="宋体"/>
          <w:color w:val="000000"/>
          <w:sz w:val="28"/>
          <w:szCs w:val="28"/>
          <w:lang w:eastAsia="zh-CN"/>
        </w:rPr>
        <w:t>投标单位</w:t>
      </w:r>
      <w:r>
        <w:rPr>
          <w:rFonts w:hint="eastAsia" w:ascii="宋体" w:hAnsi="宋体" w:cs="宋体"/>
          <w:color w:val="000000"/>
          <w:sz w:val="28"/>
          <w:szCs w:val="28"/>
        </w:rPr>
        <w:t>认为在其他方面有必要说明的事项</w:t>
      </w:r>
    </w:p>
    <w:p w14:paraId="2A1501C9">
      <w:pPr>
        <w:pStyle w:val="6"/>
        <w:spacing w:line="240" w:lineRule="auto"/>
        <w:ind w:firstLine="0" w:firstLineChars="0"/>
        <w:rPr>
          <w:rFonts w:ascii="宋体" w:hAnsi="宋体" w:cs="宋体"/>
          <w:b w:val="0"/>
          <w:color w:val="000000"/>
          <w:sz w:val="24"/>
          <w:szCs w:val="24"/>
        </w:rPr>
      </w:pPr>
    </w:p>
    <w:p w14:paraId="6100DDCD">
      <w:pPr>
        <w:pStyle w:val="6"/>
        <w:spacing w:line="240" w:lineRule="auto"/>
        <w:ind w:firstLine="0" w:firstLineChars="0"/>
        <w:rPr>
          <w:rFonts w:ascii="宋体" w:hAnsi="宋体" w:cs="宋体"/>
          <w:b w:val="0"/>
          <w:color w:val="000000"/>
          <w:sz w:val="24"/>
          <w:szCs w:val="24"/>
        </w:rPr>
      </w:pPr>
    </w:p>
    <w:p w14:paraId="1286F360">
      <w:pPr>
        <w:pStyle w:val="6"/>
        <w:spacing w:line="240" w:lineRule="auto"/>
        <w:ind w:firstLine="0" w:firstLineChars="0"/>
        <w:rPr>
          <w:rFonts w:ascii="宋体" w:hAnsi="宋体" w:cs="宋体"/>
          <w:b w:val="0"/>
          <w:color w:val="000000"/>
          <w:sz w:val="24"/>
          <w:szCs w:val="24"/>
        </w:rPr>
      </w:pPr>
    </w:p>
    <w:p w14:paraId="209EEE02">
      <w:pPr>
        <w:ind w:firstLine="420"/>
        <w:rPr>
          <w:rFonts w:ascii="宋体" w:hAnsi="宋体"/>
          <w:color w:val="000000"/>
        </w:rPr>
      </w:pPr>
    </w:p>
    <w:p w14:paraId="29EC8F34">
      <w:pPr>
        <w:ind w:firstLine="420"/>
        <w:rPr>
          <w:rFonts w:ascii="宋体" w:hAnsi="宋体"/>
          <w:color w:val="000000"/>
        </w:rPr>
      </w:pPr>
    </w:p>
    <w:p w14:paraId="388E5D6F">
      <w:pPr>
        <w:ind w:firstLine="420"/>
        <w:rPr>
          <w:rFonts w:ascii="宋体" w:hAnsi="宋体"/>
          <w:color w:val="000000"/>
        </w:rPr>
      </w:pPr>
    </w:p>
    <w:p w14:paraId="28261DFB">
      <w:pPr>
        <w:ind w:firstLine="420"/>
        <w:rPr>
          <w:rFonts w:ascii="宋体" w:hAnsi="宋体"/>
          <w:color w:val="000000"/>
        </w:rPr>
      </w:pPr>
    </w:p>
    <w:p w14:paraId="40A18322">
      <w:pPr>
        <w:ind w:firstLine="420"/>
        <w:rPr>
          <w:rFonts w:ascii="宋体" w:hAnsi="宋体"/>
          <w:color w:val="000000"/>
        </w:rPr>
      </w:pPr>
    </w:p>
    <w:p w14:paraId="0766CEFA">
      <w:pPr>
        <w:ind w:firstLine="420"/>
        <w:rPr>
          <w:rFonts w:ascii="宋体" w:hAnsi="宋体"/>
          <w:color w:val="000000"/>
        </w:rPr>
      </w:pPr>
    </w:p>
    <w:p w14:paraId="25147B3B">
      <w:pPr>
        <w:ind w:firstLine="420"/>
        <w:rPr>
          <w:rFonts w:ascii="宋体" w:hAnsi="宋体"/>
          <w:color w:val="000000"/>
        </w:rPr>
      </w:pPr>
    </w:p>
    <w:p w14:paraId="53AA5776">
      <w:pPr>
        <w:ind w:firstLine="420"/>
        <w:rPr>
          <w:rFonts w:ascii="宋体" w:hAnsi="宋体"/>
          <w:color w:val="000000"/>
        </w:rPr>
      </w:pPr>
    </w:p>
    <w:p w14:paraId="4C21B79E">
      <w:pPr>
        <w:ind w:firstLine="420"/>
        <w:rPr>
          <w:rFonts w:ascii="宋体" w:hAnsi="宋体"/>
          <w:color w:val="000000"/>
        </w:rPr>
      </w:pPr>
    </w:p>
    <w:p w14:paraId="7AC0BCC6">
      <w:pPr>
        <w:ind w:firstLine="420"/>
        <w:rPr>
          <w:rFonts w:ascii="宋体" w:hAnsi="宋体"/>
          <w:color w:val="000000"/>
        </w:rPr>
      </w:pPr>
    </w:p>
    <w:p w14:paraId="17C397C9">
      <w:pPr>
        <w:ind w:firstLine="420"/>
        <w:rPr>
          <w:rFonts w:ascii="宋体" w:hAnsi="宋体"/>
          <w:color w:val="000000"/>
        </w:rPr>
      </w:pPr>
    </w:p>
    <w:p w14:paraId="7720301C">
      <w:pPr>
        <w:ind w:firstLine="420"/>
        <w:rPr>
          <w:rFonts w:ascii="宋体" w:hAnsi="宋体"/>
          <w:color w:val="000000"/>
        </w:rPr>
      </w:pPr>
    </w:p>
    <w:p w14:paraId="6F97BEA5">
      <w:pPr>
        <w:ind w:firstLine="420"/>
        <w:rPr>
          <w:rFonts w:ascii="宋体" w:hAnsi="宋体"/>
          <w:color w:val="000000"/>
        </w:rPr>
      </w:pPr>
    </w:p>
    <w:p w14:paraId="54360569">
      <w:pPr>
        <w:ind w:firstLine="420"/>
        <w:rPr>
          <w:rFonts w:ascii="宋体" w:hAnsi="宋体"/>
          <w:color w:val="000000"/>
        </w:rPr>
      </w:pPr>
    </w:p>
    <w:p w14:paraId="4638A4CE">
      <w:pPr>
        <w:ind w:firstLine="420"/>
        <w:rPr>
          <w:rFonts w:ascii="宋体" w:hAnsi="宋体"/>
          <w:color w:val="000000"/>
        </w:rPr>
      </w:pPr>
    </w:p>
    <w:p w14:paraId="2B6058CA">
      <w:pPr>
        <w:ind w:firstLine="420"/>
        <w:rPr>
          <w:rFonts w:ascii="宋体" w:hAnsi="宋体"/>
          <w:color w:val="000000"/>
        </w:rPr>
      </w:pPr>
    </w:p>
    <w:p w14:paraId="47DF4435">
      <w:pPr>
        <w:ind w:firstLine="420"/>
        <w:rPr>
          <w:rFonts w:ascii="宋体" w:hAnsi="宋体"/>
          <w:color w:val="000000"/>
        </w:rPr>
      </w:pPr>
    </w:p>
    <w:p w14:paraId="06B2E707">
      <w:pPr>
        <w:ind w:firstLine="420"/>
        <w:rPr>
          <w:rFonts w:ascii="宋体" w:hAnsi="宋体"/>
          <w:color w:val="000000"/>
        </w:rPr>
      </w:pPr>
    </w:p>
    <w:p w14:paraId="1A0DC898">
      <w:pPr>
        <w:ind w:firstLine="420"/>
        <w:rPr>
          <w:rFonts w:ascii="宋体" w:hAnsi="宋体"/>
          <w:color w:val="000000"/>
        </w:rPr>
      </w:pPr>
    </w:p>
    <w:p w14:paraId="2A271B4B">
      <w:pPr>
        <w:ind w:firstLine="420"/>
        <w:rPr>
          <w:rFonts w:ascii="宋体" w:hAnsi="宋体"/>
          <w:color w:val="000000"/>
        </w:rPr>
      </w:pPr>
    </w:p>
    <w:p w14:paraId="2CB05D51">
      <w:pPr>
        <w:ind w:firstLine="420"/>
        <w:rPr>
          <w:rFonts w:ascii="宋体" w:hAnsi="宋体"/>
          <w:color w:val="000000"/>
        </w:rPr>
      </w:pPr>
    </w:p>
    <w:bookmarkEnd w:id="23"/>
    <w:p w14:paraId="7C8751FC">
      <w:pPr>
        <w:ind w:firstLine="420"/>
      </w:pPr>
    </w:p>
    <w:p w14:paraId="7BED1DE4">
      <w:pPr>
        <w:widowControl/>
        <w:spacing w:line="240" w:lineRule="auto"/>
        <w:ind w:firstLine="0" w:firstLineChars="0"/>
        <w:jc w:val="center"/>
        <w:rPr>
          <w:rFonts w:hint="eastAsia" w:ascii="Times New Roman" w:hAnsi="Times New Roman" w:cs="宋体"/>
          <w:b/>
          <w:sz w:val="24"/>
          <w:szCs w:val="24"/>
        </w:rPr>
      </w:pPr>
      <w:r>
        <w:rPr>
          <w:rFonts w:ascii="宋体" w:hAnsi="宋体" w:cs="宋体"/>
          <w:color w:val="000000"/>
          <w:sz w:val="24"/>
          <w:szCs w:val="24"/>
        </w:rPr>
        <w:br w:type="page"/>
      </w:r>
      <w:r>
        <w:rPr>
          <w:rFonts w:hint="eastAsia" w:ascii="Times New Roman" w:hAnsi="Times New Roman" w:cs="宋体"/>
          <w:b/>
          <w:sz w:val="24"/>
          <w:szCs w:val="24"/>
        </w:rPr>
        <w:t>响应报价表</w:t>
      </w:r>
    </w:p>
    <w:p w14:paraId="12464697">
      <w:pPr>
        <w:widowControl/>
        <w:spacing w:line="240" w:lineRule="auto"/>
        <w:ind w:firstLine="0" w:firstLineChars="0"/>
        <w:jc w:val="center"/>
        <w:rPr>
          <w:rFonts w:hint="eastAsia" w:ascii="Times New Roman" w:hAnsi="Times New Roman" w:cs="宋体"/>
          <w:b/>
          <w:sz w:val="24"/>
          <w:szCs w:val="24"/>
        </w:rPr>
      </w:pPr>
    </w:p>
    <w:p w14:paraId="21E4284D">
      <w:pPr>
        <w:spacing w:line="360" w:lineRule="auto"/>
        <w:ind w:firstLine="241" w:firstLineChars="100"/>
        <w:textAlignment w:val="baseline"/>
        <w:rPr>
          <w:rFonts w:ascii="Times New Roman" w:hAnsi="Times New Roman"/>
          <w:b/>
          <w:sz w:val="24"/>
          <w:szCs w:val="24"/>
        </w:rPr>
      </w:pPr>
      <w:r>
        <w:rPr>
          <w:rFonts w:hint="eastAsia" w:ascii="Times New Roman" w:hAnsi="Times New Roman"/>
          <w:b/>
          <w:sz w:val="24"/>
          <w:szCs w:val="24"/>
        </w:rPr>
        <w:t>项目</w:t>
      </w:r>
      <w:r>
        <w:rPr>
          <w:rFonts w:ascii="Times New Roman" w:hAnsi="Times New Roman"/>
          <w:b/>
          <w:sz w:val="24"/>
          <w:szCs w:val="24"/>
        </w:rPr>
        <w:t>名称：</w:t>
      </w:r>
      <w:r>
        <w:rPr>
          <w:rFonts w:hint="eastAsia" w:ascii="Times New Roman" w:hAnsi="Times New Roman"/>
          <w:sz w:val="24"/>
          <w:szCs w:val="24"/>
        </w:rPr>
        <w:t>西宁市第三人民医院XXXX项目</w:t>
      </w:r>
      <w:r>
        <w:rPr>
          <w:rFonts w:ascii="Times New Roman" w:hAnsi="Times New Roman"/>
          <w:b/>
          <w:sz w:val="24"/>
          <w:szCs w:val="24"/>
        </w:rPr>
        <w:t xml:space="preserve"> </w:t>
      </w:r>
    </w:p>
    <w:tbl>
      <w:tblPr>
        <w:tblStyle w:val="8"/>
        <w:tblW w:w="93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6"/>
        <w:gridCol w:w="2705"/>
        <w:gridCol w:w="1420"/>
        <w:gridCol w:w="3855"/>
        <w:gridCol w:w="806"/>
      </w:tblGrid>
      <w:tr w14:paraId="04FE70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16" w:hRule="atLeast"/>
          <w:jc w:val="center"/>
        </w:trPr>
        <w:tc>
          <w:tcPr>
            <w:tcW w:w="556" w:type="dxa"/>
            <w:tcBorders>
              <w:top w:val="single" w:color="auto" w:sz="4" w:space="0"/>
              <w:left w:val="single" w:color="auto" w:sz="4" w:space="0"/>
              <w:bottom w:val="single" w:color="auto" w:sz="4" w:space="0"/>
              <w:right w:val="single" w:color="auto" w:sz="4" w:space="0"/>
            </w:tcBorders>
            <w:vAlign w:val="center"/>
          </w:tcPr>
          <w:p w14:paraId="1F9DB25F">
            <w:pPr>
              <w:spacing w:line="360" w:lineRule="auto"/>
              <w:ind w:firstLine="482"/>
              <w:textAlignment w:val="baseline"/>
              <w:rPr>
                <w:rFonts w:ascii="Times New Roman" w:hAnsi="Times New Roman"/>
                <w:b/>
                <w:sz w:val="24"/>
                <w:szCs w:val="24"/>
              </w:rPr>
            </w:pPr>
            <w:r>
              <w:rPr>
                <w:rFonts w:hint="eastAsia" w:ascii="Times New Roman" w:hAnsi="Times New Roman"/>
                <w:b/>
                <w:sz w:val="24"/>
                <w:szCs w:val="24"/>
              </w:rPr>
              <w:t>序号</w:t>
            </w:r>
          </w:p>
        </w:tc>
        <w:tc>
          <w:tcPr>
            <w:tcW w:w="2705" w:type="dxa"/>
            <w:tcBorders>
              <w:top w:val="single" w:color="auto" w:sz="4" w:space="0"/>
              <w:left w:val="single" w:color="auto" w:sz="4" w:space="0"/>
              <w:bottom w:val="single" w:color="auto" w:sz="4" w:space="0"/>
              <w:right w:val="single" w:color="auto" w:sz="4" w:space="0"/>
            </w:tcBorders>
            <w:vAlign w:val="center"/>
          </w:tcPr>
          <w:p w14:paraId="1C614C9C">
            <w:pPr>
              <w:spacing w:line="360" w:lineRule="auto"/>
              <w:ind w:firstLine="482"/>
              <w:jc w:val="center"/>
              <w:textAlignment w:val="baseline"/>
              <w:rPr>
                <w:rFonts w:ascii="Times New Roman" w:hAnsi="Times New Roman"/>
                <w:b/>
                <w:sz w:val="24"/>
                <w:szCs w:val="24"/>
              </w:rPr>
            </w:pPr>
            <w:r>
              <w:rPr>
                <w:rFonts w:hint="eastAsia" w:ascii="Times New Roman" w:hAnsi="Times New Roman"/>
                <w:b/>
                <w:sz w:val="24"/>
                <w:szCs w:val="24"/>
              </w:rPr>
              <w:t>项目内容</w:t>
            </w:r>
          </w:p>
        </w:tc>
        <w:tc>
          <w:tcPr>
            <w:tcW w:w="1420" w:type="dxa"/>
            <w:tcBorders>
              <w:top w:val="single" w:color="auto" w:sz="4" w:space="0"/>
              <w:left w:val="single" w:color="auto" w:sz="4" w:space="0"/>
              <w:bottom w:val="single" w:color="auto" w:sz="4" w:space="0"/>
              <w:right w:val="single" w:color="auto" w:sz="4" w:space="0"/>
            </w:tcBorders>
            <w:vAlign w:val="center"/>
          </w:tcPr>
          <w:p w14:paraId="1C28D25F">
            <w:pPr>
              <w:spacing w:line="360" w:lineRule="auto"/>
              <w:ind w:firstLine="0" w:firstLineChars="0"/>
              <w:textAlignment w:val="baseline"/>
              <w:rPr>
                <w:rFonts w:ascii="Times New Roman" w:hAnsi="Times New Roman"/>
                <w:b/>
                <w:sz w:val="24"/>
                <w:szCs w:val="24"/>
              </w:rPr>
            </w:pPr>
            <w:r>
              <w:rPr>
                <w:rFonts w:hint="eastAsia" w:ascii="Times New Roman" w:hAnsi="Times New Roman"/>
                <w:b/>
                <w:sz w:val="24"/>
                <w:szCs w:val="24"/>
              </w:rPr>
              <w:t>报价轮次</w:t>
            </w:r>
          </w:p>
        </w:tc>
        <w:tc>
          <w:tcPr>
            <w:tcW w:w="3855" w:type="dxa"/>
            <w:tcBorders>
              <w:top w:val="single" w:color="auto" w:sz="4" w:space="0"/>
              <w:left w:val="single" w:color="auto" w:sz="4" w:space="0"/>
              <w:bottom w:val="single" w:color="auto" w:sz="4" w:space="0"/>
              <w:right w:val="single" w:color="auto" w:sz="4" w:space="0"/>
            </w:tcBorders>
            <w:vAlign w:val="center"/>
          </w:tcPr>
          <w:p w14:paraId="0A19F481">
            <w:pPr>
              <w:spacing w:line="360" w:lineRule="auto"/>
              <w:ind w:firstLine="482"/>
              <w:jc w:val="center"/>
              <w:textAlignment w:val="baseline"/>
              <w:rPr>
                <w:rFonts w:ascii="Times New Roman" w:hAnsi="Times New Roman"/>
                <w:b/>
                <w:sz w:val="24"/>
                <w:szCs w:val="24"/>
              </w:rPr>
            </w:pPr>
            <w:r>
              <w:rPr>
                <w:rFonts w:hint="eastAsia" w:ascii="Times New Roman" w:hAnsi="Times New Roman"/>
                <w:b/>
                <w:sz w:val="24"/>
                <w:szCs w:val="24"/>
              </w:rPr>
              <w:t>总报价（元）</w:t>
            </w:r>
          </w:p>
        </w:tc>
        <w:tc>
          <w:tcPr>
            <w:tcW w:w="806" w:type="dxa"/>
            <w:tcBorders>
              <w:top w:val="single" w:color="auto" w:sz="4" w:space="0"/>
              <w:left w:val="single" w:color="auto" w:sz="4" w:space="0"/>
              <w:bottom w:val="single" w:color="auto" w:sz="4" w:space="0"/>
              <w:right w:val="single" w:color="auto" w:sz="4" w:space="0"/>
            </w:tcBorders>
            <w:vAlign w:val="center"/>
          </w:tcPr>
          <w:p w14:paraId="702ADEAC">
            <w:pPr>
              <w:spacing w:line="360" w:lineRule="auto"/>
              <w:ind w:firstLine="0" w:firstLineChars="0"/>
              <w:textAlignment w:val="baseline"/>
              <w:rPr>
                <w:rFonts w:ascii="Times New Roman" w:hAnsi="Times New Roman"/>
                <w:b/>
                <w:sz w:val="24"/>
                <w:szCs w:val="24"/>
              </w:rPr>
            </w:pPr>
            <w:r>
              <w:rPr>
                <w:rFonts w:hint="eastAsia" w:ascii="Times New Roman" w:hAnsi="Times New Roman"/>
                <w:b/>
                <w:sz w:val="24"/>
                <w:szCs w:val="24"/>
              </w:rPr>
              <w:t>备注</w:t>
            </w:r>
          </w:p>
        </w:tc>
      </w:tr>
      <w:tr w14:paraId="176360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006" w:hRule="atLeast"/>
          <w:jc w:val="center"/>
        </w:trPr>
        <w:tc>
          <w:tcPr>
            <w:tcW w:w="556" w:type="dxa"/>
            <w:tcBorders>
              <w:top w:val="single" w:color="auto" w:sz="4" w:space="0"/>
              <w:left w:val="single" w:color="auto" w:sz="4" w:space="0"/>
              <w:bottom w:val="single" w:color="auto" w:sz="4" w:space="0"/>
              <w:right w:val="single" w:color="auto" w:sz="4" w:space="0"/>
            </w:tcBorders>
            <w:vAlign w:val="center"/>
          </w:tcPr>
          <w:p w14:paraId="346BBC63">
            <w:pPr>
              <w:spacing w:line="360" w:lineRule="auto"/>
              <w:ind w:firstLine="480"/>
              <w:textAlignment w:val="baseline"/>
              <w:rPr>
                <w:rFonts w:ascii="Times New Roman" w:hAnsi="Times New Roman"/>
                <w:bCs/>
                <w:sz w:val="24"/>
                <w:szCs w:val="24"/>
              </w:rPr>
            </w:pPr>
            <w:r>
              <w:rPr>
                <w:rFonts w:hint="eastAsia" w:ascii="Times New Roman" w:hAnsi="Times New Roman"/>
                <w:bCs/>
                <w:sz w:val="24"/>
                <w:szCs w:val="24"/>
              </w:rPr>
              <w:t>1</w:t>
            </w:r>
          </w:p>
        </w:tc>
        <w:tc>
          <w:tcPr>
            <w:tcW w:w="2705" w:type="dxa"/>
            <w:vMerge w:val="restart"/>
            <w:tcBorders>
              <w:top w:val="single" w:color="auto" w:sz="4" w:space="0"/>
              <w:left w:val="single" w:color="auto" w:sz="4" w:space="0"/>
              <w:right w:val="single" w:color="auto" w:sz="4" w:space="0"/>
            </w:tcBorders>
            <w:vAlign w:val="center"/>
          </w:tcPr>
          <w:p w14:paraId="0B88A5EF">
            <w:pPr>
              <w:spacing w:line="360" w:lineRule="auto"/>
              <w:ind w:firstLine="402"/>
              <w:textAlignment w:val="baseline"/>
              <w:rPr>
                <w:rFonts w:ascii="Times New Roman" w:hAnsi="Times New Roman"/>
                <w:b/>
                <w:bCs/>
                <w:sz w:val="20"/>
                <w:szCs w:val="21"/>
              </w:rPr>
            </w:pPr>
          </w:p>
        </w:tc>
        <w:tc>
          <w:tcPr>
            <w:tcW w:w="1420" w:type="dxa"/>
            <w:tcBorders>
              <w:top w:val="single" w:color="auto" w:sz="4" w:space="0"/>
              <w:left w:val="single" w:color="auto" w:sz="4" w:space="0"/>
              <w:bottom w:val="single" w:color="auto" w:sz="4" w:space="0"/>
              <w:right w:val="single" w:color="auto" w:sz="4" w:space="0"/>
            </w:tcBorders>
            <w:vAlign w:val="center"/>
          </w:tcPr>
          <w:p w14:paraId="470C31B9">
            <w:pPr>
              <w:spacing w:line="360" w:lineRule="auto"/>
              <w:ind w:left="0" w:leftChars="0" w:firstLine="0" w:firstLineChars="0"/>
              <w:jc w:val="both"/>
              <w:textAlignment w:val="baseline"/>
              <w:rPr>
                <w:rFonts w:ascii="Times New Roman" w:hAnsi="Times New Roman"/>
                <w:bCs/>
                <w:sz w:val="24"/>
                <w:szCs w:val="24"/>
              </w:rPr>
            </w:pPr>
            <w:r>
              <w:rPr>
                <w:rFonts w:hint="eastAsia" w:ascii="Times New Roman" w:hAnsi="Times New Roman"/>
                <w:bCs/>
                <w:sz w:val="24"/>
                <w:szCs w:val="24"/>
              </w:rPr>
              <w:t>首次</w:t>
            </w:r>
            <w:r>
              <w:rPr>
                <w:rFonts w:ascii="Times New Roman" w:hAnsi="Times New Roman"/>
                <w:bCs/>
                <w:sz w:val="24"/>
                <w:szCs w:val="24"/>
              </w:rPr>
              <w:t>报价</w:t>
            </w:r>
          </w:p>
        </w:tc>
        <w:tc>
          <w:tcPr>
            <w:tcW w:w="3855" w:type="dxa"/>
            <w:tcBorders>
              <w:top w:val="single" w:color="auto" w:sz="4" w:space="0"/>
              <w:left w:val="single" w:color="auto" w:sz="4" w:space="0"/>
              <w:bottom w:val="single" w:color="auto" w:sz="4" w:space="0"/>
              <w:right w:val="single" w:color="auto" w:sz="4" w:space="0"/>
            </w:tcBorders>
            <w:vAlign w:val="center"/>
          </w:tcPr>
          <w:p w14:paraId="51F3B5A4">
            <w:pPr>
              <w:spacing w:line="360" w:lineRule="auto"/>
              <w:ind w:firstLine="480"/>
              <w:textAlignment w:val="baseline"/>
              <w:rPr>
                <w:rFonts w:ascii="Times New Roman" w:hAnsi="Times New Roman"/>
                <w:sz w:val="24"/>
                <w:szCs w:val="24"/>
              </w:rPr>
            </w:pPr>
            <w:r>
              <w:rPr>
                <w:rFonts w:hint="eastAsia" w:ascii="Times New Roman" w:hAnsi="Times New Roman"/>
                <w:sz w:val="24"/>
                <w:szCs w:val="24"/>
              </w:rPr>
              <w:t>大写（人民币）：</w:t>
            </w:r>
          </w:p>
          <w:p w14:paraId="4927B285">
            <w:pPr>
              <w:spacing w:line="360" w:lineRule="auto"/>
              <w:ind w:firstLine="480"/>
              <w:textAlignment w:val="baseline"/>
              <w:rPr>
                <w:rFonts w:ascii="Times New Roman" w:hAnsi="Times New Roman"/>
                <w:sz w:val="24"/>
                <w:szCs w:val="24"/>
              </w:rPr>
            </w:pPr>
            <w:r>
              <w:rPr>
                <w:rFonts w:hint="eastAsia" w:ascii="Times New Roman" w:hAnsi="Times New Roman"/>
                <w:sz w:val="24"/>
                <w:szCs w:val="24"/>
              </w:rPr>
              <w:t>小写（￥）：</w:t>
            </w:r>
          </w:p>
        </w:tc>
        <w:tc>
          <w:tcPr>
            <w:tcW w:w="806" w:type="dxa"/>
            <w:tcBorders>
              <w:top w:val="single" w:color="auto" w:sz="4" w:space="0"/>
              <w:left w:val="single" w:color="auto" w:sz="4" w:space="0"/>
              <w:bottom w:val="single" w:color="auto" w:sz="4" w:space="0"/>
              <w:right w:val="single" w:color="auto" w:sz="4" w:space="0"/>
            </w:tcBorders>
            <w:vAlign w:val="center"/>
          </w:tcPr>
          <w:p w14:paraId="348D10A2">
            <w:pPr>
              <w:spacing w:line="360" w:lineRule="auto"/>
              <w:ind w:firstLine="480"/>
              <w:textAlignment w:val="baseline"/>
              <w:rPr>
                <w:rFonts w:ascii="Times New Roman" w:hAnsi="Times New Roman"/>
                <w:sz w:val="24"/>
                <w:szCs w:val="24"/>
              </w:rPr>
            </w:pPr>
          </w:p>
        </w:tc>
      </w:tr>
      <w:tr w14:paraId="355FA6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108" w:hRule="atLeast"/>
          <w:jc w:val="center"/>
        </w:trPr>
        <w:tc>
          <w:tcPr>
            <w:tcW w:w="556" w:type="dxa"/>
            <w:tcBorders>
              <w:top w:val="single" w:color="auto" w:sz="4" w:space="0"/>
              <w:left w:val="single" w:color="auto" w:sz="4" w:space="0"/>
              <w:bottom w:val="single" w:color="auto" w:sz="4" w:space="0"/>
              <w:right w:val="single" w:color="auto" w:sz="4" w:space="0"/>
            </w:tcBorders>
            <w:vAlign w:val="center"/>
          </w:tcPr>
          <w:p w14:paraId="16CACB88">
            <w:pPr>
              <w:spacing w:line="360" w:lineRule="auto"/>
              <w:ind w:firstLine="480"/>
              <w:textAlignment w:val="baseline"/>
              <w:rPr>
                <w:rFonts w:ascii="Times New Roman" w:hAnsi="Times New Roman"/>
                <w:bCs/>
                <w:sz w:val="24"/>
                <w:szCs w:val="24"/>
              </w:rPr>
            </w:pPr>
            <w:r>
              <w:rPr>
                <w:rFonts w:hint="eastAsia" w:ascii="Times New Roman" w:hAnsi="Times New Roman"/>
                <w:bCs/>
                <w:sz w:val="24"/>
                <w:szCs w:val="24"/>
              </w:rPr>
              <w:t>2</w:t>
            </w:r>
          </w:p>
        </w:tc>
        <w:tc>
          <w:tcPr>
            <w:tcW w:w="2705" w:type="dxa"/>
            <w:vMerge w:val="continue"/>
            <w:tcBorders>
              <w:left w:val="single" w:color="auto" w:sz="4" w:space="0"/>
              <w:right w:val="single" w:color="auto" w:sz="4" w:space="0"/>
            </w:tcBorders>
            <w:vAlign w:val="center"/>
          </w:tcPr>
          <w:p w14:paraId="783628A2">
            <w:pPr>
              <w:spacing w:line="360" w:lineRule="auto"/>
              <w:ind w:firstLine="480"/>
              <w:textAlignment w:val="baseline"/>
              <w:rPr>
                <w:rFonts w:ascii="Times New Roman" w:hAnsi="Times New Roman"/>
                <w:bCs/>
                <w:sz w:val="24"/>
                <w:szCs w:val="24"/>
              </w:rPr>
            </w:pPr>
          </w:p>
        </w:tc>
        <w:tc>
          <w:tcPr>
            <w:tcW w:w="1420" w:type="dxa"/>
            <w:tcBorders>
              <w:top w:val="single" w:color="auto" w:sz="4" w:space="0"/>
              <w:left w:val="single" w:color="auto" w:sz="4" w:space="0"/>
              <w:bottom w:val="single" w:color="auto" w:sz="4" w:space="0"/>
              <w:right w:val="single" w:color="auto" w:sz="4" w:space="0"/>
            </w:tcBorders>
            <w:vAlign w:val="center"/>
          </w:tcPr>
          <w:p w14:paraId="03A15AA1">
            <w:pPr>
              <w:spacing w:line="360" w:lineRule="auto"/>
              <w:ind w:left="0" w:leftChars="0" w:firstLine="0" w:firstLineChars="0"/>
              <w:jc w:val="both"/>
              <w:textAlignment w:val="baseline"/>
              <w:rPr>
                <w:rFonts w:ascii="Times New Roman" w:hAnsi="Times New Roman"/>
                <w:bCs/>
                <w:sz w:val="24"/>
                <w:szCs w:val="24"/>
              </w:rPr>
            </w:pPr>
            <w:r>
              <w:rPr>
                <w:rFonts w:hint="eastAsia" w:ascii="Times New Roman" w:hAnsi="Times New Roman"/>
                <w:bCs/>
                <w:sz w:val="24"/>
                <w:szCs w:val="24"/>
              </w:rPr>
              <w:t>第二次</w:t>
            </w:r>
            <w:r>
              <w:rPr>
                <w:rFonts w:ascii="Times New Roman" w:hAnsi="Times New Roman"/>
                <w:bCs/>
                <w:sz w:val="24"/>
                <w:szCs w:val="24"/>
              </w:rPr>
              <w:t>报价</w:t>
            </w:r>
            <w:r>
              <w:rPr>
                <w:rFonts w:hint="eastAsia" w:ascii="Times New Roman" w:hAnsi="Times New Roman"/>
                <w:bCs/>
                <w:sz w:val="24"/>
                <w:szCs w:val="24"/>
              </w:rPr>
              <w:t>（议价活动现场填写）</w:t>
            </w:r>
          </w:p>
        </w:tc>
        <w:tc>
          <w:tcPr>
            <w:tcW w:w="3855" w:type="dxa"/>
            <w:tcBorders>
              <w:top w:val="single" w:color="auto" w:sz="4" w:space="0"/>
              <w:left w:val="single" w:color="auto" w:sz="4" w:space="0"/>
              <w:bottom w:val="single" w:color="auto" w:sz="4" w:space="0"/>
              <w:right w:val="single" w:color="auto" w:sz="4" w:space="0"/>
            </w:tcBorders>
            <w:vAlign w:val="center"/>
          </w:tcPr>
          <w:p w14:paraId="1A2065A4">
            <w:pPr>
              <w:spacing w:line="360" w:lineRule="auto"/>
              <w:ind w:firstLine="480"/>
              <w:textAlignment w:val="baseline"/>
              <w:rPr>
                <w:rFonts w:ascii="Times New Roman" w:hAnsi="Times New Roman"/>
                <w:sz w:val="24"/>
                <w:szCs w:val="24"/>
              </w:rPr>
            </w:pPr>
            <w:r>
              <w:rPr>
                <w:rFonts w:hint="eastAsia" w:ascii="Times New Roman" w:hAnsi="Times New Roman"/>
                <w:sz w:val="24"/>
                <w:szCs w:val="24"/>
              </w:rPr>
              <w:t>大写（人民币）：</w:t>
            </w:r>
          </w:p>
          <w:p w14:paraId="36571FC7">
            <w:pPr>
              <w:spacing w:line="360" w:lineRule="auto"/>
              <w:ind w:firstLine="480"/>
              <w:textAlignment w:val="baseline"/>
              <w:rPr>
                <w:rFonts w:ascii="Times New Roman" w:hAnsi="Times New Roman"/>
                <w:sz w:val="24"/>
                <w:szCs w:val="24"/>
              </w:rPr>
            </w:pPr>
            <w:r>
              <w:rPr>
                <w:rFonts w:hint="eastAsia" w:ascii="Times New Roman" w:hAnsi="Times New Roman"/>
                <w:sz w:val="24"/>
                <w:szCs w:val="24"/>
              </w:rPr>
              <w:t>小写（￥）：</w:t>
            </w:r>
          </w:p>
        </w:tc>
        <w:tc>
          <w:tcPr>
            <w:tcW w:w="806" w:type="dxa"/>
            <w:tcBorders>
              <w:top w:val="single" w:color="auto" w:sz="4" w:space="0"/>
              <w:left w:val="single" w:color="auto" w:sz="4" w:space="0"/>
              <w:bottom w:val="single" w:color="auto" w:sz="4" w:space="0"/>
              <w:right w:val="single" w:color="auto" w:sz="4" w:space="0"/>
            </w:tcBorders>
            <w:vAlign w:val="center"/>
          </w:tcPr>
          <w:p w14:paraId="47D5F5D1">
            <w:pPr>
              <w:spacing w:line="360" w:lineRule="auto"/>
              <w:ind w:firstLine="480"/>
              <w:textAlignment w:val="baseline"/>
              <w:rPr>
                <w:rFonts w:ascii="Times New Roman" w:hAnsi="Times New Roman"/>
                <w:sz w:val="24"/>
                <w:szCs w:val="24"/>
              </w:rPr>
            </w:pPr>
          </w:p>
        </w:tc>
      </w:tr>
    </w:tbl>
    <w:p w14:paraId="444D7F51">
      <w:pPr>
        <w:spacing w:line="360" w:lineRule="auto"/>
        <w:ind w:firstLine="480"/>
        <w:jc w:val="left"/>
        <w:textAlignment w:val="baseline"/>
        <w:rPr>
          <w:rFonts w:ascii="Times New Roman" w:hAnsi="Times New Roman"/>
          <w:sz w:val="24"/>
          <w:szCs w:val="24"/>
        </w:rPr>
      </w:pPr>
      <w:r>
        <w:rPr>
          <w:rFonts w:hint="eastAsia" w:ascii="Times New Roman" w:hAnsi="Times New Roman"/>
          <w:sz w:val="24"/>
          <w:szCs w:val="24"/>
        </w:rPr>
        <w:t>议价响应单位：（加盖公章）</w:t>
      </w:r>
    </w:p>
    <w:p w14:paraId="4310F9DB">
      <w:pPr>
        <w:spacing w:line="360" w:lineRule="auto"/>
        <w:ind w:firstLine="480"/>
        <w:textAlignment w:val="baseline"/>
        <w:rPr>
          <w:rFonts w:ascii="Times New Roman" w:hAnsi="Times New Roman"/>
          <w:sz w:val="24"/>
          <w:szCs w:val="24"/>
        </w:rPr>
      </w:pPr>
      <w:r>
        <w:rPr>
          <w:rFonts w:hint="eastAsia" w:ascii="Times New Roman" w:hAnsi="Times New Roman" w:cs="宋体"/>
          <w:sz w:val="24"/>
          <w:szCs w:val="24"/>
          <w:lang w:val="zh-CN"/>
        </w:rPr>
        <w:t>法定代表人或其授权委托人：</w:t>
      </w:r>
      <w:r>
        <w:rPr>
          <w:rFonts w:hint="eastAsia" w:ascii="Times New Roman" w:hAnsi="Times New Roman" w:cs="宋体"/>
          <w:bCs/>
          <w:spacing w:val="10"/>
          <w:sz w:val="24"/>
          <w:szCs w:val="24"/>
        </w:rPr>
        <w:t>（签字或盖章）</w:t>
      </w:r>
    </w:p>
    <w:p w14:paraId="3053DE2B">
      <w:pPr>
        <w:pStyle w:val="4"/>
        <w:spacing w:line="360" w:lineRule="auto"/>
        <w:ind w:firstLine="5400" w:firstLineChars="2250"/>
        <w:jc w:val="left"/>
        <w:textAlignment w:val="baseline"/>
        <w:rPr>
          <w:rFonts w:ascii="Times New Roman" w:hAnsi="Times New Roman" w:cs="宋体"/>
          <w:sz w:val="24"/>
          <w:szCs w:val="24"/>
        </w:rPr>
      </w:pPr>
      <w:r>
        <w:rPr>
          <w:rFonts w:hint="eastAsia" w:ascii="Times New Roman" w:hAnsi="Times New Roman" w:cs="宋体"/>
          <w:sz w:val="24"/>
          <w:szCs w:val="24"/>
        </w:rPr>
        <w:t xml:space="preserve">年 </w:t>
      </w:r>
      <w:r>
        <w:rPr>
          <w:rFonts w:ascii="Times New Roman" w:hAnsi="Times New Roman" w:cs="宋体"/>
          <w:sz w:val="24"/>
          <w:szCs w:val="24"/>
        </w:rPr>
        <w:t xml:space="preserve">  </w:t>
      </w:r>
      <w:r>
        <w:rPr>
          <w:rFonts w:hint="eastAsia" w:ascii="Times New Roman" w:hAnsi="Times New Roman" w:cs="宋体"/>
          <w:sz w:val="24"/>
          <w:szCs w:val="24"/>
        </w:rPr>
        <w:t xml:space="preserve">月 </w:t>
      </w:r>
      <w:r>
        <w:rPr>
          <w:rFonts w:ascii="Times New Roman" w:hAnsi="Times New Roman" w:cs="宋体"/>
          <w:sz w:val="24"/>
          <w:szCs w:val="24"/>
        </w:rPr>
        <w:t xml:space="preserve">  </w:t>
      </w:r>
      <w:r>
        <w:rPr>
          <w:rFonts w:hint="eastAsia" w:ascii="Times New Roman" w:hAnsi="Times New Roman" w:cs="宋体"/>
          <w:sz w:val="24"/>
          <w:szCs w:val="24"/>
        </w:rPr>
        <w:t>日</w:t>
      </w:r>
    </w:p>
    <w:p w14:paraId="7E953E1B">
      <w:pPr>
        <w:ind w:firstLine="420"/>
      </w:pPr>
      <w:r>
        <w:rPr>
          <w:rFonts w:hint="eastAsia"/>
        </w:rPr>
        <w:t xml:space="preserve">                                                           （现场填日期）</w:t>
      </w:r>
    </w:p>
    <w:p w14:paraId="4E872B50">
      <w:pPr>
        <w:pStyle w:val="4"/>
        <w:spacing w:line="360" w:lineRule="auto"/>
        <w:ind w:firstLine="482"/>
        <w:textAlignment w:val="baseline"/>
        <w:rPr>
          <w:rFonts w:ascii="Times New Roman" w:hAnsi="Times New Roman" w:cs="宋体"/>
          <w:b/>
          <w:bCs/>
          <w:sz w:val="24"/>
          <w:szCs w:val="24"/>
        </w:rPr>
      </w:pPr>
    </w:p>
    <w:p w14:paraId="6E3ADC54">
      <w:pPr>
        <w:spacing w:line="360" w:lineRule="auto"/>
        <w:ind w:firstLine="482"/>
        <w:textAlignment w:val="baseline"/>
        <w:rPr>
          <w:rFonts w:ascii="Times New Roman" w:hAnsi="Times New Roman" w:cs="宋体"/>
          <w:b/>
          <w:bCs/>
          <w:sz w:val="24"/>
          <w:szCs w:val="24"/>
        </w:rPr>
      </w:pPr>
    </w:p>
    <w:p w14:paraId="6ABE6A04">
      <w:pPr>
        <w:spacing w:line="360" w:lineRule="auto"/>
        <w:ind w:firstLine="482"/>
        <w:textAlignment w:val="baseline"/>
        <w:rPr>
          <w:rFonts w:ascii="Times New Roman" w:hAnsi="Times New Roman"/>
          <w:b/>
          <w:sz w:val="24"/>
          <w:szCs w:val="24"/>
        </w:rPr>
      </w:pPr>
      <w:r>
        <w:rPr>
          <w:rFonts w:hint="eastAsia" w:ascii="Times New Roman" w:hAnsi="Times New Roman"/>
          <w:b/>
          <w:sz w:val="24"/>
          <w:szCs w:val="24"/>
        </w:rPr>
        <w:t>注：</w:t>
      </w:r>
    </w:p>
    <w:p w14:paraId="5EE9736F">
      <w:pPr>
        <w:numPr>
          <w:ilvl w:val="0"/>
          <w:numId w:val="2"/>
        </w:numPr>
        <w:spacing w:line="360" w:lineRule="auto"/>
        <w:ind w:firstLine="240" w:firstLineChars="100"/>
        <w:textAlignment w:val="baseline"/>
        <w:rPr>
          <w:rFonts w:ascii="Times New Roman" w:hAnsi="Times New Roman" w:cs="宋体"/>
          <w:sz w:val="24"/>
          <w:szCs w:val="24"/>
        </w:rPr>
      </w:pPr>
      <w:r>
        <w:rPr>
          <w:rFonts w:ascii="Times New Roman" w:hAnsi="Times New Roman"/>
          <w:sz w:val="24"/>
          <w:szCs w:val="24"/>
        </w:rPr>
        <w:t>本表</w:t>
      </w:r>
      <w:r>
        <w:rPr>
          <w:rFonts w:hint="eastAsia" w:ascii="Times New Roman" w:hAnsi="Times New Roman"/>
          <w:sz w:val="24"/>
          <w:szCs w:val="24"/>
        </w:rPr>
        <w:t>为格式表</w:t>
      </w:r>
      <w:r>
        <w:rPr>
          <w:rFonts w:ascii="Times New Roman" w:hAnsi="Times New Roman"/>
          <w:sz w:val="24"/>
          <w:szCs w:val="24"/>
        </w:rPr>
        <w:t>，</w:t>
      </w:r>
      <w:r>
        <w:rPr>
          <w:rFonts w:hint="eastAsia" w:ascii="Times New Roman" w:hAnsi="Times New Roman"/>
          <w:sz w:val="24"/>
          <w:szCs w:val="24"/>
        </w:rPr>
        <w:t>不得自行改动，必须提供</w:t>
      </w:r>
      <w:r>
        <w:rPr>
          <w:rFonts w:ascii="Times New Roman" w:hAnsi="Times New Roman"/>
          <w:sz w:val="24"/>
          <w:szCs w:val="24"/>
        </w:rPr>
        <w:t>。</w:t>
      </w:r>
    </w:p>
    <w:p w14:paraId="681D6884">
      <w:pPr>
        <w:numPr>
          <w:ilvl w:val="0"/>
          <w:numId w:val="2"/>
        </w:numPr>
        <w:spacing w:line="360" w:lineRule="auto"/>
        <w:ind w:firstLine="240" w:firstLineChars="100"/>
        <w:textAlignment w:val="baseline"/>
        <w:rPr>
          <w:rFonts w:ascii="Times New Roman" w:hAnsi="Times New Roman"/>
          <w:b/>
          <w:sz w:val="24"/>
          <w:szCs w:val="24"/>
        </w:rPr>
      </w:pPr>
      <w:r>
        <w:rPr>
          <w:rFonts w:ascii="Times New Roman" w:hAnsi="Times New Roman"/>
          <w:sz w:val="24"/>
          <w:szCs w:val="24"/>
        </w:rPr>
        <w:t>报价应包括但不限于</w:t>
      </w:r>
      <w:r>
        <w:rPr>
          <w:rFonts w:hint="eastAsia" w:ascii="Times New Roman" w:hAnsi="Times New Roman" w:cs="宋体"/>
          <w:sz w:val="24"/>
          <w:szCs w:val="24"/>
        </w:rPr>
        <w:t>货物到达</w:t>
      </w:r>
      <w:r>
        <w:rPr>
          <w:rFonts w:hint="eastAsia" w:ascii="Times New Roman" w:hAnsi="Times New Roman" w:cs="黑体"/>
          <w:bCs/>
          <w:sz w:val="24"/>
          <w:szCs w:val="24"/>
          <w:shd w:val="clear" w:color="auto" w:fill="FFFFFF"/>
        </w:rPr>
        <w:t>采购</w:t>
      </w:r>
      <w:r>
        <w:rPr>
          <w:rFonts w:hint="eastAsia" w:ascii="Times New Roman" w:hAnsi="Times New Roman" w:cs="宋体"/>
          <w:sz w:val="24"/>
          <w:szCs w:val="24"/>
        </w:rPr>
        <w:t>人指定地点（仓库）的价格，应包括人工费、运输装卸费、包装费、安装调试费、售后服务、政策性文件规定及合同包含的所有风险、责任等各项应有费用。即完成本采购项目服务的所有费用及包含响应采购文件采购要求的所有费用。</w:t>
      </w:r>
    </w:p>
    <w:p w14:paraId="656E4B2E">
      <w:pPr>
        <w:numPr>
          <w:ilvl w:val="0"/>
          <w:numId w:val="2"/>
        </w:numPr>
        <w:spacing w:line="360" w:lineRule="auto"/>
        <w:ind w:firstLine="241" w:firstLineChars="100"/>
        <w:textAlignment w:val="baseline"/>
        <w:rPr>
          <w:rFonts w:ascii="Times New Roman" w:hAnsi="Times New Roman"/>
          <w:b/>
          <w:sz w:val="24"/>
          <w:szCs w:val="24"/>
        </w:rPr>
      </w:pPr>
      <w:r>
        <w:rPr>
          <w:rFonts w:hint="eastAsia" w:ascii="Times New Roman" w:hAnsi="Times New Roman"/>
          <w:b/>
          <w:sz w:val="24"/>
          <w:szCs w:val="24"/>
        </w:rPr>
        <w:t>注：第二次报价将在议价活动现场填写，响应文件密封提交时只需填写报价总计（首次）。</w:t>
      </w:r>
    </w:p>
    <w:p w14:paraId="582499BA">
      <w:pPr>
        <w:widowControl/>
        <w:ind w:firstLine="482"/>
        <w:jc w:val="left"/>
        <w:rPr>
          <w:rFonts w:ascii="Times New Roman" w:hAnsi="Times New Roman"/>
          <w:b/>
          <w:sz w:val="24"/>
          <w:szCs w:val="24"/>
        </w:rPr>
      </w:pPr>
    </w:p>
    <w:p w14:paraId="2C3B7B51">
      <w:pPr>
        <w:ind w:firstLine="420"/>
      </w:pPr>
    </w:p>
    <w:p w14:paraId="5FAD1ECC">
      <w:pPr>
        <w:widowControl/>
        <w:snapToGrid w:val="0"/>
        <w:spacing w:line="360" w:lineRule="auto"/>
        <w:ind w:firstLine="0" w:firstLineChars="0"/>
        <w:outlineLvl w:val="1"/>
        <w:rPr>
          <w:rFonts w:ascii="宋体" w:cs="宋体"/>
          <w:b/>
          <w:bCs/>
          <w:color w:val="000000"/>
          <w:sz w:val="24"/>
          <w:szCs w:val="24"/>
        </w:rPr>
      </w:pPr>
      <w:r>
        <w:rPr>
          <w:rFonts w:ascii="宋体" w:cs="宋体"/>
          <w:b/>
          <w:bCs/>
          <w:color w:val="000000"/>
          <w:sz w:val="24"/>
          <w:szCs w:val="24"/>
        </w:rPr>
        <w:t xml:space="preserve"> </w:t>
      </w:r>
    </w:p>
    <w:p w14:paraId="6FBC5CAF">
      <w:pPr>
        <w:ind w:firstLine="420"/>
      </w:pPr>
    </w:p>
    <w:sectPr>
      <w:footerReference r:id="rId5" w:type="default"/>
      <w:pgSz w:w="11907" w:h="16840"/>
      <w:pgMar w:top="1701" w:right="1134" w:bottom="1701" w:left="1701" w:header="1134" w:footer="1134" w:gutter="0"/>
      <w:cols w:space="720" w:num="1"/>
      <w:titlePg/>
      <w:docGrid w:linePitch="319" w:charSpace="-6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EDA17">
    <w:pPr>
      <w:pStyle w:val="5"/>
      <w:ind w:firstLine="0" w:firstLineChars="0"/>
    </w:pPr>
    <w:r>
      <w:pict>
        <v:shape id="Text Box 1" o:spid="_x0000_s4097" o:spt="202" type="#_x0000_t202" style="position:absolute;left:0pt;margin-top:0pt;height:40pt;width:25.6pt;mso-position-horizontal:center;mso-position-horizontal-relative:margin;mso-wrap-style:none;z-index:251659264;mso-width-relative:page;mso-height-relative:page;" filled="f" stroked="f" coordsize="21600,21600">
          <v:path/>
          <v:fill on="f" focussize="0,0"/>
          <v:stroke on="f" weight="0.5pt" joinstyle="miter"/>
          <v:imagedata o:title=""/>
          <o:lock v:ext="edit" text="t" aspectratio="t"/>
          <v:textbox inset="0mm,0mm,0mm,0mm" style="mso-fit-shape-to-text:t;">
            <w:txbxContent>
              <w:p w14:paraId="6E37AED1">
                <w:pPr>
                  <w:snapToGrid w:val="0"/>
                  <w:ind w:firstLine="420"/>
                  <w:rPr>
                    <w:sz w:val="18"/>
                  </w:rPr>
                </w:pPr>
                <w:r>
                  <w:fldChar w:fldCharType="begin"/>
                </w:r>
                <w:r>
                  <w:instrText xml:space="preserve"> PAGE  \* MERGEFORMAT </w:instrText>
                </w:r>
                <w:r>
                  <w:fldChar w:fldCharType="separate"/>
                </w:r>
                <w:r>
                  <w:rPr>
                    <w:sz w:val="18"/>
                  </w:rPr>
                  <w:t>2</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B11739"/>
    <w:multiLevelType w:val="singleLevel"/>
    <w:tmpl w:val="59B11739"/>
    <w:lvl w:ilvl="0" w:tentative="0">
      <w:start w:val="1"/>
      <w:numFmt w:val="decimal"/>
      <w:suff w:val="nothing"/>
      <w:lvlText w:val="（%1）"/>
      <w:lvlJc w:val="left"/>
    </w:lvl>
  </w:abstractNum>
  <w:abstractNum w:abstractNumId="1">
    <w:nsid w:val="5A73EE5A"/>
    <w:multiLevelType w:val="singleLevel"/>
    <w:tmpl w:val="5A73EE5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0MTI0OTZmNGI1NGFhZDRjNDU0N2RlZTdkODY5NWIifQ=="/>
  </w:docVars>
  <w:rsids>
    <w:rsidRoot w:val="00D30E54"/>
    <w:rsid w:val="000C10D1"/>
    <w:rsid w:val="001C3431"/>
    <w:rsid w:val="00353565"/>
    <w:rsid w:val="003537C7"/>
    <w:rsid w:val="003C62D4"/>
    <w:rsid w:val="005D3A6B"/>
    <w:rsid w:val="006357ED"/>
    <w:rsid w:val="006C51B4"/>
    <w:rsid w:val="008067D8"/>
    <w:rsid w:val="008C2B6B"/>
    <w:rsid w:val="00A87568"/>
    <w:rsid w:val="00AE3CFA"/>
    <w:rsid w:val="00B17DBB"/>
    <w:rsid w:val="00B3558B"/>
    <w:rsid w:val="00D30E54"/>
    <w:rsid w:val="00D33A50"/>
    <w:rsid w:val="00DE01E2"/>
    <w:rsid w:val="01E63B86"/>
    <w:rsid w:val="0D7F418E"/>
    <w:rsid w:val="0E1977F4"/>
    <w:rsid w:val="242946FE"/>
    <w:rsid w:val="3E584D33"/>
    <w:rsid w:val="54597FB0"/>
    <w:rsid w:val="5D0663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200" w:firstLineChars="200"/>
      <w:jc w:val="both"/>
    </w:pPr>
    <w:rPr>
      <w:rFonts w:ascii="Calibri" w:hAnsi="Calibri" w:eastAsia="宋体" w:cs="Times New Roman"/>
      <w:kern w:val="0"/>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Body Text Indent"/>
    <w:basedOn w:val="1"/>
    <w:link w:val="17"/>
    <w:semiHidden/>
    <w:unhideWhenUsed/>
    <w:uiPriority w:val="99"/>
    <w:pPr>
      <w:spacing w:after="120"/>
      <w:ind w:left="420" w:leftChars="200"/>
    </w:pPr>
  </w:style>
  <w:style w:type="paragraph" w:styleId="4">
    <w:name w:val="index 4"/>
    <w:basedOn w:val="1"/>
    <w:next w:val="1"/>
    <w:qFormat/>
    <w:uiPriority w:val="0"/>
    <w:pPr>
      <w:spacing w:line="240" w:lineRule="auto"/>
      <w:ind w:left="1260" w:firstLine="0" w:firstLineChars="0"/>
    </w:pPr>
    <w:rPr>
      <w:kern w:val="2"/>
      <w:szCs w:val="20"/>
    </w:rPr>
  </w:style>
  <w:style w:type="paragraph" w:styleId="5">
    <w:name w:val="footer"/>
    <w:basedOn w:val="1"/>
    <w:link w:val="14"/>
    <w:uiPriority w:val="99"/>
    <w:pPr>
      <w:tabs>
        <w:tab w:val="center" w:pos="4153"/>
        <w:tab w:val="right" w:pos="8306"/>
      </w:tabs>
      <w:snapToGrid w:val="0"/>
      <w:jc w:val="left"/>
    </w:pPr>
    <w:rPr>
      <w:sz w:val="18"/>
      <w:szCs w:val="20"/>
    </w:rPr>
  </w:style>
  <w:style w:type="paragraph" w:styleId="6">
    <w:name w:val="Title"/>
    <w:basedOn w:val="1"/>
    <w:next w:val="1"/>
    <w:link w:val="15"/>
    <w:qFormat/>
    <w:uiPriority w:val="0"/>
    <w:pPr>
      <w:spacing w:before="240" w:after="60"/>
      <w:jc w:val="center"/>
      <w:outlineLvl w:val="0"/>
    </w:pPr>
    <w:rPr>
      <w:rFonts w:ascii="Cambria" w:hAnsi="Cambria"/>
      <w:b/>
      <w:bCs/>
      <w:sz w:val="36"/>
      <w:szCs w:val="32"/>
    </w:rPr>
  </w:style>
  <w:style w:type="paragraph" w:styleId="7">
    <w:name w:val="Body Text First Indent 2"/>
    <w:basedOn w:val="3"/>
    <w:link w:val="18"/>
    <w:semiHidden/>
    <w:unhideWhenUsed/>
    <w:qFormat/>
    <w:uiPriority w:val="99"/>
    <w:pPr>
      <w:spacing w:line="240" w:lineRule="auto"/>
      <w:ind w:firstLine="420"/>
    </w:pPr>
    <w:rPr>
      <w:kern w:val="2"/>
    </w:rPr>
  </w:style>
  <w:style w:type="character" w:customStyle="1" w:styleId="10">
    <w:name w:val="页脚 字符"/>
    <w:basedOn w:val="9"/>
    <w:semiHidden/>
    <w:qFormat/>
    <w:uiPriority w:val="99"/>
    <w:rPr>
      <w:rFonts w:ascii="Calibri" w:hAnsi="Calibri" w:eastAsia="宋体" w:cs="Times New Roman"/>
      <w:kern w:val="0"/>
      <w:sz w:val="18"/>
      <w:szCs w:val="18"/>
    </w:rPr>
  </w:style>
  <w:style w:type="character" w:customStyle="1" w:styleId="11">
    <w:name w:val="标题 字符"/>
    <w:basedOn w:val="9"/>
    <w:qFormat/>
    <w:uiPriority w:val="10"/>
    <w:rPr>
      <w:rFonts w:asciiTheme="majorHAnsi" w:hAnsiTheme="majorHAnsi" w:eastAsiaTheme="majorEastAsia" w:cstheme="majorBidi"/>
      <w:b/>
      <w:bCs/>
      <w:kern w:val="0"/>
      <w:sz w:val="32"/>
      <w:szCs w:val="32"/>
    </w:rPr>
  </w:style>
  <w:style w:type="paragraph" w:customStyle="1" w:styleId="12">
    <w:name w:val="_Style 8"/>
    <w:basedOn w:val="1"/>
    <w:next w:val="13"/>
    <w:qFormat/>
    <w:uiPriority w:val="34"/>
    <w:pPr>
      <w:spacing w:line="240" w:lineRule="auto"/>
      <w:ind w:firstLine="420"/>
    </w:pPr>
    <w:rPr>
      <w:kern w:val="2"/>
    </w:rPr>
  </w:style>
  <w:style w:type="paragraph" w:styleId="13">
    <w:name w:val="List Paragraph"/>
    <w:basedOn w:val="1"/>
    <w:qFormat/>
    <w:uiPriority w:val="34"/>
    <w:pPr>
      <w:ind w:firstLine="420"/>
    </w:pPr>
  </w:style>
  <w:style w:type="character" w:customStyle="1" w:styleId="14">
    <w:name w:val="页脚 Char"/>
    <w:link w:val="5"/>
    <w:qFormat/>
    <w:uiPriority w:val="99"/>
    <w:rPr>
      <w:rFonts w:ascii="Calibri" w:hAnsi="Calibri" w:eastAsia="宋体" w:cs="Times New Roman"/>
      <w:kern w:val="0"/>
      <w:sz w:val="18"/>
      <w:szCs w:val="20"/>
    </w:rPr>
  </w:style>
  <w:style w:type="character" w:customStyle="1" w:styleId="15">
    <w:name w:val="标题 Char"/>
    <w:link w:val="6"/>
    <w:qFormat/>
    <w:uiPriority w:val="0"/>
    <w:rPr>
      <w:rFonts w:ascii="Cambria" w:hAnsi="Cambria" w:eastAsia="宋体" w:cs="Times New Roman"/>
      <w:b/>
      <w:bCs/>
      <w:kern w:val="0"/>
      <w:sz w:val="36"/>
      <w:szCs w:val="32"/>
    </w:rPr>
  </w:style>
  <w:style w:type="paragraph" w:customStyle="1" w:styleId="16">
    <w:name w:val="JY的章标题"/>
    <w:basedOn w:val="1"/>
    <w:qFormat/>
    <w:uiPriority w:val="0"/>
    <w:pPr>
      <w:tabs>
        <w:tab w:val="left" w:pos="-105"/>
        <w:tab w:val="left" w:pos="120"/>
      </w:tabs>
      <w:spacing w:line="440" w:lineRule="exact"/>
      <w:ind w:left="864" w:right="-70" w:rightChars="-70" w:firstLine="0" w:firstLineChars="0"/>
      <w:outlineLvl w:val="2"/>
    </w:pPr>
    <w:rPr>
      <w:rFonts w:ascii="宋体" w:hAnsi="宋体"/>
      <w:kern w:val="2"/>
      <w:sz w:val="24"/>
      <w:szCs w:val="20"/>
    </w:rPr>
  </w:style>
  <w:style w:type="character" w:customStyle="1" w:styleId="17">
    <w:name w:val="正文文本缩进 Char"/>
    <w:basedOn w:val="9"/>
    <w:link w:val="3"/>
    <w:semiHidden/>
    <w:qFormat/>
    <w:uiPriority w:val="99"/>
    <w:rPr>
      <w:rFonts w:ascii="Calibri" w:hAnsi="Calibri" w:eastAsia="宋体" w:cs="Times New Roman"/>
      <w:kern w:val="0"/>
      <w:szCs w:val="22"/>
    </w:rPr>
  </w:style>
  <w:style w:type="character" w:customStyle="1" w:styleId="18">
    <w:name w:val="正文首行缩进 2 Char"/>
    <w:basedOn w:val="17"/>
    <w:link w:val="7"/>
    <w:semiHidden/>
    <w:qFormat/>
    <w:uiPriority w:val="99"/>
    <w:rPr>
      <w:rFonts w:ascii="Calibri" w:hAnsi="Calibri" w:eastAsia="宋体" w:cs="Times New Roman"/>
      <w:kern w:val="0"/>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14</Pages>
  <Words>3268</Words>
  <Characters>3700</Characters>
  <Lines>38</Lines>
  <Paragraphs>10</Paragraphs>
  <TotalTime>10</TotalTime>
  <ScaleCrop>false</ScaleCrop>
  <LinksUpToDate>false</LinksUpToDate>
  <CharactersWithSpaces>4296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2023-05-15T10:34:00Z</dcterms:created>
  <dc:creator>Microsoft Office User</dc:creator>
  <cp:lastModifiedBy>东隅</cp:lastModifiedBy>
  <dcterms:modified xsi:type="dcterms:W3CDTF">2025-06-05T01:16:11Z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92372BBBB3B34DA0BC42D946D9DC14AD_13</vt:lpwstr>
  </property>
  <property fmtid="{D5CDD505-2E9C-101B-9397-08002B2CF9AE}" pid="4" name="KSOTemplateDocerSaveRecord">
    <vt:lpwstr>eyJoZGlkIjoiNjM0MTI0OTZmNGI1NGFhZDRjNDU0N2RlZTdkODY5NWIiLCJ1c2VySWQiOiI0MzkxOTk0MzYifQ==</vt:lpwstr>
  </property>
</Properties>
</file>