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788" w:type="dxa"/>
        <w:tblInd w:w="268" w:type="dxa"/>
        <w:tblLayout w:type="fixed"/>
        <w:tblLook w:val="04A0" w:firstRow="1" w:lastRow="0" w:firstColumn="1" w:lastColumn="0" w:noHBand="0" w:noVBand="1"/>
      </w:tblPr>
      <w:tblGrid>
        <w:gridCol w:w="546"/>
        <w:gridCol w:w="4043"/>
        <w:gridCol w:w="3412"/>
        <w:gridCol w:w="1125"/>
        <w:gridCol w:w="1250"/>
        <w:gridCol w:w="1750"/>
        <w:gridCol w:w="1662"/>
      </w:tblGrid>
      <w:tr w:rsidR="004036E1" w14:paraId="6DDF6BC7" w14:textId="77777777">
        <w:trPr>
          <w:trHeight w:val="820"/>
        </w:trPr>
        <w:tc>
          <w:tcPr>
            <w:tcW w:w="137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7CE7" w14:textId="63A0F578" w:rsidR="004036E1" w:rsidRPr="002B0013" w:rsidRDefault="002B0013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bookmarkStart w:id="0" w:name="_Toc226217114"/>
            <w:r w:rsidRPr="002B0013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西宁市第三人民医院综合档案室配套设施采购及改造项目</w:t>
            </w:r>
          </w:p>
        </w:tc>
      </w:tr>
      <w:tr w:rsidR="004036E1" w14:paraId="311C050A" w14:textId="77777777">
        <w:trPr>
          <w:trHeight w:val="78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6A489" w14:textId="77777777" w:rsidR="004036E1" w:rsidRDefault="00874ECB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ascii="仿宋" w:eastAsia="仿宋" w:hAnsi="仿宋" w:cs="仿宋" w:hint="default"/>
                <w:sz w:val="24"/>
                <w:szCs w:val="24"/>
                <w:lang w:bidi="ar"/>
              </w:rPr>
              <w:t>序号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2DD55" w14:textId="77777777" w:rsidR="004036E1" w:rsidRDefault="00874ECB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ascii="仿宋" w:eastAsia="仿宋" w:hAnsi="仿宋" w:cs="仿宋" w:hint="default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1DD3F" w14:textId="77777777" w:rsidR="004036E1" w:rsidRDefault="00874ECB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ascii="仿宋" w:eastAsia="仿宋" w:hAnsi="仿宋" w:cs="仿宋" w:hint="default"/>
                <w:sz w:val="24"/>
                <w:szCs w:val="24"/>
                <w:lang w:bidi="ar"/>
              </w:rPr>
              <w:t>规格及相关要求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18BC8" w14:textId="77777777" w:rsidR="004036E1" w:rsidRDefault="00874ECB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ascii="仿宋" w:eastAsia="仿宋" w:hAnsi="仿宋" w:cs="仿宋" w:hint="default"/>
                <w:sz w:val="24"/>
                <w:szCs w:val="24"/>
                <w:lang w:bidi="ar"/>
              </w:rPr>
              <w:t>数量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C65F4" w14:textId="77777777" w:rsidR="004036E1" w:rsidRDefault="00874ECB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ascii="仿宋" w:eastAsia="仿宋" w:hAnsi="仿宋" w:cs="仿宋" w:hint="default"/>
                <w:sz w:val="24"/>
                <w:szCs w:val="24"/>
                <w:lang w:bidi="ar"/>
              </w:rPr>
              <w:t>计量单位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00381" w14:textId="77777777" w:rsidR="004036E1" w:rsidRDefault="00874ECB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单价</w:t>
            </w:r>
          </w:p>
          <w:p w14:paraId="072338BE" w14:textId="77777777" w:rsidR="004036E1" w:rsidRDefault="00874ECB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（人民币 元）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4926F" w14:textId="77777777" w:rsidR="004036E1" w:rsidRDefault="00874ECB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小计</w:t>
            </w:r>
          </w:p>
          <w:p w14:paraId="7AB29C1D" w14:textId="77777777" w:rsidR="004036E1" w:rsidRDefault="00874ECB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（人民币 元）</w:t>
            </w:r>
          </w:p>
        </w:tc>
      </w:tr>
      <w:tr w:rsidR="004036E1" w14:paraId="29E17B68" w14:textId="77777777">
        <w:trPr>
          <w:trHeight w:val="48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A17E4" w14:textId="77777777" w:rsidR="004036E1" w:rsidRDefault="00874E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355B5" w14:textId="43349DB1" w:rsidR="004036E1" w:rsidRDefault="00874EC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例：</w:t>
            </w:r>
            <w:r w:rsidR="00006572" w:rsidRPr="00006572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手动密集架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BA5FE" w14:textId="77777777" w:rsidR="004036E1" w:rsidRDefault="00874EC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...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BE5AD" w14:textId="77777777" w:rsidR="004036E1" w:rsidRDefault="00874ECB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706F9" w14:textId="77777777" w:rsidR="004036E1" w:rsidRDefault="00874E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级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3523B" w14:textId="77777777" w:rsidR="004036E1" w:rsidRDefault="004036E1">
            <w:pPr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657C2" w14:textId="77777777" w:rsidR="004036E1" w:rsidRDefault="004036E1">
            <w:pPr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</w:tr>
      <w:tr w:rsidR="004036E1" w14:paraId="4B4FDBE7" w14:textId="77777777">
        <w:trPr>
          <w:trHeight w:val="48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80BAA" w14:textId="77777777" w:rsidR="004036E1" w:rsidRDefault="00874E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44C27" w14:textId="77777777" w:rsidR="004036E1" w:rsidRDefault="00874EC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...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A5460" w14:textId="77777777" w:rsidR="004036E1" w:rsidRDefault="004036E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3C969" w14:textId="77777777" w:rsidR="004036E1" w:rsidRDefault="004036E1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26F26" w14:textId="77777777" w:rsidR="004036E1" w:rsidRDefault="004036E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EF2E0" w14:textId="77777777" w:rsidR="004036E1" w:rsidRDefault="004036E1">
            <w:pPr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84EB1" w14:textId="77777777" w:rsidR="004036E1" w:rsidRDefault="004036E1">
            <w:pPr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</w:tr>
      <w:tr w:rsidR="004036E1" w14:paraId="6B9931FB" w14:textId="77777777">
        <w:trPr>
          <w:trHeight w:val="48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413A5" w14:textId="77777777" w:rsidR="004036E1" w:rsidRDefault="00874E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27BE9" w14:textId="77777777" w:rsidR="004036E1" w:rsidRDefault="00874EC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...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83A63" w14:textId="77777777" w:rsidR="004036E1" w:rsidRDefault="004036E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4D043" w14:textId="77777777" w:rsidR="004036E1" w:rsidRDefault="004036E1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6948D" w14:textId="77777777" w:rsidR="004036E1" w:rsidRDefault="004036E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DA297" w14:textId="77777777" w:rsidR="004036E1" w:rsidRDefault="004036E1">
            <w:pPr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34BA1" w14:textId="77777777" w:rsidR="004036E1" w:rsidRDefault="004036E1">
            <w:pPr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</w:tr>
      <w:tr w:rsidR="004036E1" w14:paraId="11FA4673" w14:textId="77777777">
        <w:trPr>
          <w:trHeight w:val="828"/>
        </w:trPr>
        <w:tc>
          <w:tcPr>
            <w:tcW w:w="4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F69DC" w14:textId="77777777" w:rsidR="004036E1" w:rsidRDefault="00874ECB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合计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br/>
              <w:t>（人民币 元）</w:t>
            </w:r>
          </w:p>
        </w:tc>
        <w:tc>
          <w:tcPr>
            <w:tcW w:w="91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D0A8B" w14:textId="77777777" w:rsidR="004036E1" w:rsidRDefault="00874ECB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小写：RMB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br/>
              <w:t>大写：</w:t>
            </w:r>
          </w:p>
        </w:tc>
      </w:tr>
      <w:tr w:rsidR="004036E1" w14:paraId="70D113F9" w14:textId="77777777">
        <w:trPr>
          <w:trHeight w:val="1020"/>
        </w:trPr>
        <w:tc>
          <w:tcPr>
            <w:tcW w:w="1378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D55FC" w14:textId="77777777" w:rsidR="004036E1" w:rsidRDefault="00874ECB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备注：</w:t>
            </w:r>
          </w:p>
          <w:p w14:paraId="028884D5" w14:textId="77777777" w:rsidR="004036E1" w:rsidRDefault="00874ECB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1、供应商必须按报价表的格式填写，不得增加或删除表格内容。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除项目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要求填写的内容外，不得擅自改动报价表内容，否则将有可能影响成交结果，报价失败。</w:t>
            </w:r>
          </w:p>
          <w:p w14:paraId="4A5CA284" w14:textId="77777777" w:rsidR="004036E1" w:rsidRDefault="00874ECB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2、报价应当包含本项目所涉及的服务价格、设备价格、应向中华人民共和国政府缴纳的增值税和其它税等全部税费、运输、保险、安装、伴随服务、标准附件价、备品备件及专用工具价、以及履行合同所需的费用、所有风险、责任等其他一切隐含及不可预见的费用等。</w:t>
            </w:r>
          </w:p>
          <w:p w14:paraId="5ED37234" w14:textId="77777777" w:rsidR="004036E1" w:rsidRDefault="00874ECB">
            <w:pPr>
              <w:pStyle w:val="2"/>
              <w:spacing w:line="240" w:lineRule="auto"/>
              <w:ind w:left="0" w:firstLineChars="0" w:firstLine="0"/>
            </w:pPr>
            <w:r>
              <w:rPr>
                <w:rFonts w:ascii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3、报价表必须加盖单位公章，否则视为无效报价。</w:t>
            </w:r>
          </w:p>
        </w:tc>
      </w:tr>
    </w:tbl>
    <w:p w14:paraId="1FF8248E" w14:textId="77777777" w:rsidR="004036E1" w:rsidRDefault="004036E1">
      <w:pPr>
        <w:pStyle w:val="Default"/>
      </w:pPr>
    </w:p>
    <w:tbl>
      <w:tblPr>
        <w:tblpPr w:leftFromText="180" w:rightFromText="180" w:vertAnchor="text" w:horzAnchor="page" w:tblpX="9122" w:tblpY="183"/>
        <w:tblOverlap w:val="never"/>
        <w:tblW w:w="4876" w:type="dxa"/>
        <w:tblLayout w:type="fixed"/>
        <w:tblLook w:val="04A0" w:firstRow="1" w:lastRow="0" w:firstColumn="1" w:lastColumn="0" w:noHBand="0" w:noVBand="1"/>
      </w:tblPr>
      <w:tblGrid>
        <w:gridCol w:w="459"/>
        <w:gridCol w:w="3958"/>
        <w:gridCol w:w="459"/>
      </w:tblGrid>
      <w:tr w:rsidR="004036E1" w14:paraId="2CC38B73" w14:textId="77777777">
        <w:trPr>
          <w:trHeight w:val="285"/>
        </w:trPr>
        <w:tc>
          <w:tcPr>
            <w:tcW w:w="4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F210C" w14:textId="77777777" w:rsidR="004036E1" w:rsidRDefault="00874ECB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填报单位（盖章）：</w:t>
            </w:r>
          </w:p>
        </w:tc>
      </w:tr>
      <w:tr w:rsidR="004036E1" w14:paraId="756B605C" w14:textId="77777777">
        <w:trPr>
          <w:trHeight w:val="285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97632" w14:textId="77777777" w:rsidR="004036E1" w:rsidRDefault="004036E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83794" w14:textId="77777777" w:rsidR="004036E1" w:rsidRDefault="004036E1">
            <w:pPr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8F351" w14:textId="77777777" w:rsidR="004036E1" w:rsidRDefault="004036E1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4036E1" w14:paraId="04547758" w14:textId="77777777">
        <w:trPr>
          <w:trHeight w:val="285"/>
        </w:trPr>
        <w:tc>
          <w:tcPr>
            <w:tcW w:w="4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5CA5E1" w14:textId="77777777" w:rsidR="004036E1" w:rsidRDefault="00874ECB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法定代表人或授权人（签字）：</w:t>
            </w:r>
          </w:p>
        </w:tc>
      </w:tr>
      <w:tr w:rsidR="004036E1" w14:paraId="441E442D" w14:textId="77777777">
        <w:trPr>
          <w:trHeight w:val="285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30CD6" w14:textId="77777777" w:rsidR="004036E1" w:rsidRDefault="004036E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C04B7A" w14:textId="77777777" w:rsidR="004036E1" w:rsidRDefault="004036E1">
            <w:pPr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C6A14" w14:textId="77777777" w:rsidR="004036E1" w:rsidRDefault="004036E1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4036E1" w14:paraId="6AE77187" w14:textId="77777777">
        <w:trPr>
          <w:trHeight w:val="285"/>
        </w:trPr>
        <w:tc>
          <w:tcPr>
            <w:tcW w:w="4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A540E" w14:textId="77777777" w:rsidR="004036E1" w:rsidRDefault="00874ECB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联系电话：</w:t>
            </w:r>
          </w:p>
        </w:tc>
      </w:tr>
      <w:tr w:rsidR="004036E1" w14:paraId="13960267" w14:textId="77777777">
        <w:trPr>
          <w:trHeight w:val="27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B3D15" w14:textId="77777777" w:rsidR="004036E1" w:rsidRDefault="004036E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31DFB" w14:textId="77777777" w:rsidR="004036E1" w:rsidRDefault="004036E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1E75E" w14:textId="77777777" w:rsidR="004036E1" w:rsidRDefault="004036E1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4036E1" w14:paraId="43C5A00C" w14:textId="77777777">
        <w:trPr>
          <w:trHeight w:val="285"/>
        </w:trPr>
        <w:tc>
          <w:tcPr>
            <w:tcW w:w="4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6F804" w14:textId="77777777" w:rsidR="004036E1" w:rsidRDefault="00874ECB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填报时间：</w:t>
            </w:r>
          </w:p>
        </w:tc>
      </w:tr>
    </w:tbl>
    <w:p w14:paraId="0F99CA19" w14:textId="77777777" w:rsidR="004036E1" w:rsidRDefault="004036E1">
      <w:pPr>
        <w:pStyle w:val="Default"/>
      </w:pPr>
    </w:p>
    <w:p w14:paraId="19EADD7A" w14:textId="77777777" w:rsidR="004036E1" w:rsidRDefault="004036E1">
      <w:pPr>
        <w:pStyle w:val="Default"/>
      </w:pPr>
    </w:p>
    <w:p w14:paraId="623F543B" w14:textId="77777777" w:rsidR="004036E1" w:rsidRDefault="004036E1">
      <w:pPr>
        <w:spacing w:beforeLines="50" w:before="159" w:afterLines="100" w:after="319"/>
        <w:jc w:val="center"/>
        <w:outlineLvl w:val="3"/>
        <w:rPr>
          <w:rFonts w:ascii="仿宋" w:eastAsia="仿宋" w:hAnsi="仿宋" w:cs="仿宋"/>
          <w:b/>
          <w:bCs/>
          <w:sz w:val="36"/>
          <w:szCs w:val="36"/>
        </w:rPr>
        <w:sectPr w:rsidR="004036E1">
          <w:pgSz w:w="16838" w:h="11906" w:orient="landscape"/>
          <w:pgMar w:top="1304" w:right="1440" w:bottom="1304" w:left="1440" w:header="851" w:footer="992" w:gutter="0"/>
          <w:cols w:space="0"/>
          <w:docGrid w:type="lines" w:linePitch="319"/>
        </w:sectPr>
      </w:pPr>
    </w:p>
    <w:tbl>
      <w:tblPr>
        <w:tblW w:w="137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3"/>
        <w:gridCol w:w="2923"/>
        <w:gridCol w:w="1208"/>
        <w:gridCol w:w="8104"/>
      </w:tblGrid>
      <w:tr w:rsidR="004036E1" w14:paraId="3C296286" w14:textId="77777777">
        <w:trPr>
          <w:trHeight w:val="788"/>
        </w:trPr>
        <w:tc>
          <w:tcPr>
            <w:tcW w:w="137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bookmarkEnd w:id="0"/>
          <w:p w14:paraId="328F3D24" w14:textId="1F13773F" w:rsidR="004036E1" w:rsidRPr="00006572" w:rsidRDefault="002B0013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00657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西宁市第三人民医院综合档案室配套设施采购及改造项目</w:t>
            </w:r>
          </w:p>
        </w:tc>
      </w:tr>
      <w:tr w:rsidR="004036E1" w14:paraId="19664C98" w14:textId="77777777">
        <w:trPr>
          <w:trHeight w:val="589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B57D5B" w14:textId="77777777" w:rsidR="004036E1" w:rsidRDefault="00874ECB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122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96DB42" w14:textId="26DDC35B" w:rsidR="004036E1" w:rsidRPr="00006572" w:rsidRDefault="002B0013" w:rsidP="0000657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00657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西宁市第三人民医院综合档案室配套设施采购及改造项目</w:t>
            </w:r>
          </w:p>
        </w:tc>
      </w:tr>
      <w:tr w:rsidR="004036E1" w14:paraId="538E1313" w14:textId="77777777">
        <w:trPr>
          <w:trHeight w:val="511"/>
        </w:trPr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951FFD" w14:textId="77777777" w:rsidR="004036E1" w:rsidRDefault="00874ECB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公司名称</w:t>
            </w:r>
          </w:p>
        </w:tc>
        <w:tc>
          <w:tcPr>
            <w:tcW w:w="122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F8EC4C" w14:textId="77777777" w:rsidR="004036E1" w:rsidRPr="00006572" w:rsidRDefault="004036E1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4036E1" w14:paraId="72C97A36" w14:textId="77777777">
        <w:trPr>
          <w:trHeight w:val="472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7E9639" w14:textId="77777777" w:rsidR="004036E1" w:rsidRDefault="00874ECB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法定代表人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55C5C5" w14:textId="77777777" w:rsidR="004036E1" w:rsidRDefault="004036E1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911831" w14:textId="77777777" w:rsidR="004036E1" w:rsidRDefault="00874ECB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8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9F2EF" w14:textId="77777777" w:rsidR="004036E1" w:rsidRDefault="004036E1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036E1" w14:paraId="0AEB7B96" w14:textId="77777777">
        <w:trPr>
          <w:trHeight w:val="498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625D15" w14:textId="77777777" w:rsidR="004036E1" w:rsidRDefault="00874ECB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项目联系人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99D08F" w14:textId="77777777" w:rsidR="004036E1" w:rsidRDefault="004036E1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E2E74D" w14:textId="77777777" w:rsidR="004036E1" w:rsidRDefault="00874ECB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8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D0376F" w14:textId="77777777" w:rsidR="004036E1" w:rsidRDefault="004036E1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036E1" w14:paraId="50A0AF2A" w14:textId="77777777">
        <w:trPr>
          <w:trHeight w:val="730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F0F074" w14:textId="77777777" w:rsidR="004036E1" w:rsidRDefault="00874ECB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产品生产企业规模</w:t>
            </w:r>
          </w:p>
        </w:tc>
        <w:tc>
          <w:tcPr>
            <w:tcW w:w="1223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454624" w14:textId="77777777" w:rsidR="004036E1" w:rsidRDefault="00874ECB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（   ）大型     （   ）中型     （   ）小型      （   ）微型</w:t>
            </w:r>
          </w:p>
        </w:tc>
      </w:tr>
      <w:tr w:rsidR="004036E1" w14:paraId="5D0A9A46" w14:textId="77777777">
        <w:trPr>
          <w:trHeight w:val="569"/>
        </w:trPr>
        <w:tc>
          <w:tcPr>
            <w:tcW w:w="15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6CC12A" w14:textId="77777777" w:rsidR="004036E1" w:rsidRDefault="00874ECB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公司资质、相关资质证书名称（和本项目相关）</w:t>
            </w:r>
          </w:p>
        </w:tc>
        <w:tc>
          <w:tcPr>
            <w:tcW w:w="1223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3B391B" w14:textId="77777777" w:rsidR="004036E1" w:rsidRDefault="00874ECB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4036E1" w14:paraId="1E885FD5" w14:textId="77777777">
        <w:trPr>
          <w:trHeight w:val="557"/>
        </w:trPr>
        <w:tc>
          <w:tcPr>
            <w:tcW w:w="15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CD449F" w14:textId="77777777" w:rsidR="004036E1" w:rsidRDefault="004036E1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CE75C2" w14:textId="77777777" w:rsidR="004036E1" w:rsidRDefault="00874ECB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4036E1" w14:paraId="185941C3" w14:textId="77777777">
        <w:trPr>
          <w:trHeight w:val="533"/>
        </w:trPr>
        <w:tc>
          <w:tcPr>
            <w:tcW w:w="15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D12560" w14:textId="77777777" w:rsidR="004036E1" w:rsidRDefault="004036E1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93BA27" w14:textId="77777777" w:rsidR="004036E1" w:rsidRDefault="00874ECB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:rsidR="004036E1" w14:paraId="4FC1B98E" w14:textId="77777777">
        <w:trPr>
          <w:trHeight w:val="513"/>
        </w:trPr>
        <w:tc>
          <w:tcPr>
            <w:tcW w:w="1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3C9647" w14:textId="77777777" w:rsidR="004036E1" w:rsidRDefault="00874ECB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同类业绩（和本项目类似，具代表性）</w:t>
            </w:r>
          </w:p>
        </w:tc>
        <w:tc>
          <w:tcPr>
            <w:tcW w:w="1223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5E03BA" w14:textId="77777777" w:rsidR="004036E1" w:rsidRDefault="00874ECB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1.项目名称                                    成交价格：</w:t>
            </w:r>
          </w:p>
        </w:tc>
      </w:tr>
      <w:tr w:rsidR="004036E1" w14:paraId="1467C7CF" w14:textId="77777777">
        <w:trPr>
          <w:trHeight w:val="513"/>
        </w:trPr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F86542" w14:textId="77777777" w:rsidR="004036E1" w:rsidRDefault="004036E1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518BAA" w14:textId="77777777" w:rsidR="004036E1" w:rsidRDefault="00874ECB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2.项目名称                                    成交价格：</w:t>
            </w:r>
          </w:p>
        </w:tc>
      </w:tr>
      <w:tr w:rsidR="004036E1" w14:paraId="3DE9C377" w14:textId="77777777">
        <w:trPr>
          <w:trHeight w:val="445"/>
        </w:trPr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691BE0" w14:textId="77777777" w:rsidR="004036E1" w:rsidRDefault="004036E1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F4BC0" w14:textId="77777777" w:rsidR="004036E1" w:rsidRDefault="00874ECB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3.项目名称                                    成交价格：</w:t>
            </w:r>
          </w:p>
        </w:tc>
      </w:tr>
      <w:tr w:rsidR="004036E1" w14:paraId="22302326" w14:textId="77777777">
        <w:trPr>
          <w:trHeight w:val="609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FC8758" w14:textId="77777777" w:rsidR="004036E1" w:rsidRDefault="00874ECB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报价方式</w:t>
            </w:r>
          </w:p>
        </w:tc>
        <w:tc>
          <w:tcPr>
            <w:tcW w:w="12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E11003" w14:textId="77777777" w:rsidR="004036E1" w:rsidRDefault="00874ECB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邮箱（  ）            其他（  ）</w:t>
            </w:r>
          </w:p>
        </w:tc>
      </w:tr>
      <w:tr w:rsidR="004036E1" w14:paraId="299FBD14" w14:textId="77777777">
        <w:trPr>
          <w:trHeight w:val="622"/>
        </w:trPr>
        <w:tc>
          <w:tcPr>
            <w:tcW w:w="1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C13D66" w14:textId="77777777" w:rsidR="004036E1" w:rsidRDefault="00874ECB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公司确认</w:t>
            </w:r>
          </w:p>
        </w:tc>
        <w:tc>
          <w:tcPr>
            <w:tcW w:w="122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5D4EAB" w14:textId="77777777" w:rsidR="004036E1" w:rsidRDefault="00874ECB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本项目报价：小写：</w:t>
            </w:r>
            <w:r>
              <w:rPr>
                <w:rStyle w:val="font01"/>
                <w:rFonts w:hint="default"/>
                <w:lang w:bidi="ar"/>
              </w:rPr>
              <w:t xml:space="preserve">             </w:t>
            </w:r>
            <w:r>
              <w:rPr>
                <w:rStyle w:val="font21"/>
                <w:rFonts w:hint="default"/>
                <w:lang w:bidi="ar"/>
              </w:rPr>
              <w:t xml:space="preserve">    大写：</w:t>
            </w:r>
            <w:r>
              <w:rPr>
                <w:rStyle w:val="font01"/>
                <w:rFonts w:hint="default"/>
                <w:lang w:bidi="ar"/>
              </w:rPr>
              <w:t xml:space="preserve">               </w:t>
            </w:r>
          </w:p>
        </w:tc>
      </w:tr>
      <w:tr w:rsidR="004036E1" w14:paraId="31678862" w14:textId="77777777">
        <w:trPr>
          <w:trHeight w:val="868"/>
        </w:trPr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2582A0" w14:textId="77777777" w:rsidR="004036E1" w:rsidRDefault="004036E1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235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113693" w14:textId="77777777" w:rsidR="004036E1" w:rsidRDefault="004036E1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036E1" w14:paraId="031360A1" w14:textId="77777777">
        <w:trPr>
          <w:trHeight w:val="539"/>
        </w:trPr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E7EF6A" w14:textId="77777777" w:rsidR="004036E1" w:rsidRDefault="004036E1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23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D8B137" w14:textId="77777777" w:rsidR="004036E1" w:rsidRDefault="00874ECB">
            <w:pPr>
              <w:widowControl/>
              <w:snapToGrid w:val="0"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签字确认：                      年      月       日</w:t>
            </w:r>
          </w:p>
        </w:tc>
      </w:tr>
    </w:tbl>
    <w:p w14:paraId="196EA535" w14:textId="3CC732FA" w:rsidR="004036E1" w:rsidRDefault="004036E1">
      <w:pPr>
        <w:pStyle w:val="Default"/>
        <w:rPr>
          <w:rFonts w:ascii="仿宋_GB2312" w:eastAsia="仿宋_GB2312" w:hAnsi="仿宋_GB2312" w:cs="仿宋_GB2312"/>
          <w:sz w:val="32"/>
          <w:szCs w:val="32"/>
        </w:rPr>
      </w:pPr>
    </w:p>
    <w:p w14:paraId="0CC30CBF" w14:textId="7FDC0001" w:rsidR="002B0013" w:rsidRPr="00B84592" w:rsidRDefault="002B0013" w:rsidP="002B0013">
      <w:pPr>
        <w:jc w:val="center"/>
        <w:rPr>
          <w:rFonts w:ascii="仿宋_GB2312" w:eastAsia="仿宋_GB2312"/>
          <w:sz w:val="36"/>
          <w:szCs w:val="36"/>
        </w:rPr>
      </w:pPr>
      <w:r w:rsidRPr="00B84592">
        <w:rPr>
          <w:rFonts w:ascii="方正小标宋简体" w:eastAsia="方正小标宋简体" w:hAnsi="Arial" w:cs="Arial" w:hint="eastAsia"/>
          <w:color w:val="000000"/>
          <w:sz w:val="36"/>
          <w:szCs w:val="36"/>
        </w:rPr>
        <w:lastRenderedPageBreak/>
        <w:t>西宁市第三人民医院综合档案室配套设施采购及改造项目</w:t>
      </w:r>
    </w:p>
    <w:p w14:paraId="31CCB9F4" w14:textId="77777777" w:rsidR="002B0013" w:rsidRPr="001719FF" w:rsidRDefault="002B0013" w:rsidP="002B0013">
      <w:pPr>
        <w:ind w:firstLineChars="196" w:firstLine="630"/>
        <w:rPr>
          <w:rFonts w:ascii="黑体" w:eastAsia="黑体" w:hAnsi="黑体"/>
          <w:b/>
          <w:sz w:val="32"/>
          <w:szCs w:val="32"/>
        </w:rPr>
      </w:pPr>
      <w:r w:rsidRPr="001719FF">
        <w:rPr>
          <w:rFonts w:ascii="黑体" w:eastAsia="黑体" w:hAnsi="黑体" w:hint="eastAsia"/>
          <w:b/>
          <w:sz w:val="32"/>
          <w:szCs w:val="32"/>
        </w:rPr>
        <w:t>一、项目执行标准</w:t>
      </w:r>
    </w:p>
    <w:p w14:paraId="160692D2" w14:textId="77777777" w:rsidR="002B0013" w:rsidRPr="001719FF" w:rsidRDefault="002B0013" w:rsidP="002B001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719FF">
        <w:rPr>
          <w:rFonts w:ascii="仿宋_GB2312" w:eastAsia="仿宋_GB2312" w:hint="eastAsia"/>
          <w:sz w:val="32"/>
          <w:szCs w:val="32"/>
        </w:rPr>
        <w:t>本项目执行但不限于如下国家标准及相关行业技术规范(若有最新的国家标准或行业规范出台，以最新的为准)：</w:t>
      </w:r>
    </w:p>
    <w:p w14:paraId="153B3937" w14:textId="77777777" w:rsidR="002B0013" w:rsidRPr="001719FF" w:rsidRDefault="002B0013" w:rsidP="002B0013">
      <w:pPr>
        <w:ind w:firstLineChars="100" w:firstLine="320"/>
        <w:rPr>
          <w:rFonts w:ascii="仿宋_GB2312" w:eastAsia="仿宋_GB2312"/>
          <w:sz w:val="32"/>
          <w:szCs w:val="32"/>
        </w:rPr>
      </w:pPr>
      <w:r w:rsidRPr="001719FF">
        <w:rPr>
          <w:rFonts w:ascii="仿宋_GB2312" w:eastAsia="仿宋_GB2312" w:hint="eastAsia"/>
          <w:sz w:val="32"/>
          <w:szCs w:val="32"/>
        </w:rPr>
        <w:t>（1）GB/T3325-2024《金属家具通用技术条件》；</w:t>
      </w:r>
    </w:p>
    <w:p w14:paraId="1C0EABEE" w14:textId="77777777" w:rsidR="002B0013" w:rsidRPr="001719FF" w:rsidRDefault="002B0013" w:rsidP="002B0013">
      <w:pPr>
        <w:ind w:firstLineChars="100" w:firstLine="320"/>
        <w:rPr>
          <w:rFonts w:ascii="仿宋_GB2312" w:eastAsia="仿宋_GB2312"/>
          <w:sz w:val="32"/>
          <w:szCs w:val="32"/>
        </w:rPr>
      </w:pPr>
      <w:r w:rsidRPr="001719FF">
        <w:rPr>
          <w:rFonts w:ascii="仿宋_GB2312" w:eastAsia="仿宋_GB2312" w:hint="eastAsia"/>
          <w:sz w:val="32"/>
          <w:szCs w:val="32"/>
        </w:rPr>
        <w:t>（2）QB/T1951.2-2024《家具质量检验及质量评定第2部分：金属家具》；</w:t>
      </w:r>
    </w:p>
    <w:p w14:paraId="79E67EBB" w14:textId="77777777" w:rsidR="002B0013" w:rsidRPr="001719FF" w:rsidRDefault="002B0013" w:rsidP="002B0013">
      <w:pPr>
        <w:ind w:firstLineChars="100" w:firstLine="320"/>
        <w:rPr>
          <w:rFonts w:ascii="仿宋_GB2312" w:eastAsia="仿宋_GB2312"/>
          <w:sz w:val="32"/>
          <w:szCs w:val="32"/>
        </w:rPr>
      </w:pPr>
      <w:r w:rsidRPr="001719FF">
        <w:rPr>
          <w:rFonts w:ascii="仿宋_GB2312" w:eastAsia="仿宋_GB2312" w:hint="eastAsia"/>
          <w:sz w:val="32"/>
          <w:szCs w:val="32"/>
        </w:rPr>
        <w:t>（3）GB/T13667.3-2013《钢制书架第3部分：手动密集书架》。</w:t>
      </w:r>
    </w:p>
    <w:p w14:paraId="1A98D1C2" w14:textId="77777777" w:rsidR="002B0013" w:rsidRPr="001719FF" w:rsidRDefault="002B0013" w:rsidP="002B0013">
      <w:pPr>
        <w:ind w:firstLineChars="196" w:firstLine="63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二、</w:t>
      </w:r>
      <w:r w:rsidRPr="001719FF">
        <w:rPr>
          <w:rFonts w:ascii="黑体" w:eastAsia="黑体" w:hAnsi="黑体" w:hint="eastAsia"/>
          <w:b/>
          <w:sz w:val="32"/>
          <w:szCs w:val="32"/>
        </w:rPr>
        <w:t>手动密集架结构要求</w:t>
      </w:r>
      <w:r>
        <w:rPr>
          <w:rFonts w:ascii="黑体" w:eastAsia="黑体" w:hAnsi="黑体" w:hint="eastAsia"/>
          <w:b/>
          <w:sz w:val="32"/>
          <w:szCs w:val="32"/>
        </w:rPr>
        <w:t>（1个房间，</w:t>
      </w:r>
      <w:r w:rsidRPr="009D6A9B">
        <w:rPr>
          <w:rFonts w:ascii="黑体" w:eastAsia="黑体" w:hAnsi="黑体" w:hint="eastAsia"/>
          <w:b/>
          <w:sz w:val="32"/>
          <w:szCs w:val="32"/>
        </w:rPr>
        <w:t>长约6.1米  宽约4.5米</w:t>
      </w:r>
      <w:r>
        <w:rPr>
          <w:rFonts w:ascii="黑体" w:eastAsia="黑体" w:hAnsi="黑体" w:hint="eastAsia"/>
          <w:b/>
          <w:sz w:val="32"/>
          <w:szCs w:val="32"/>
        </w:rPr>
        <w:t>）</w:t>
      </w:r>
    </w:p>
    <w:p w14:paraId="73B3C2D6" w14:textId="77777777" w:rsidR="002B0013" w:rsidRPr="001719FF" w:rsidRDefault="002B0013" w:rsidP="002B0013">
      <w:pPr>
        <w:ind w:firstLineChars="100" w:firstLine="320"/>
        <w:rPr>
          <w:rFonts w:ascii="仿宋_GB2312" w:eastAsia="仿宋_GB2312"/>
          <w:sz w:val="32"/>
          <w:szCs w:val="32"/>
        </w:rPr>
      </w:pPr>
      <w:r w:rsidRPr="001719FF">
        <w:rPr>
          <w:rFonts w:ascii="仿宋_GB2312" w:eastAsia="仿宋_GB2312" w:hint="eastAsia"/>
          <w:sz w:val="32"/>
          <w:szCs w:val="32"/>
        </w:rPr>
        <w:t>（1）架体为双柱式双面结构，稳定性能强，架体载重强度高，运行时无阻滞、晃动等现象，运行流畅；</w:t>
      </w:r>
    </w:p>
    <w:p w14:paraId="524670E5" w14:textId="77777777" w:rsidR="002B0013" w:rsidRPr="001719FF" w:rsidRDefault="002B0013" w:rsidP="002B0013">
      <w:pPr>
        <w:ind w:firstLineChars="100" w:firstLine="320"/>
        <w:rPr>
          <w:rFonts w:ascii="仿宋_GB2312" w:eastAsia="仿宋_GB2312"/>
          <w:sz w:val="32"/>
          <w:szCs w:val="32"/>
        </w:rPr>
      </w:pPr>
      <w:r w:rsidRPr="001719FF">
        <w:rPr>
          <w:rFonts w:ascii="仿宋_GB2312" w:eastAsia="仿宋_GB2312" w:hint="eastAsia"/>
          <w:sz w:val="32"/>
          <w:szCs w:val="32"/>
        </w:rPr>
        <w:t>（2）配套手动运行机构，</w:t>
      </w:r>
      <w:proofErr w:type="gramStart"/>
      <w:r w:rsidRPr="001719FF">
        <w:rPr>
          <w:rFonts w:ascii="仿宋_GB2312" w:eastAsia="仿宋_GB2312" w:hint="eastAsia"/>
          <w:sz w:val="32"/>
          <w:szCs w:val="32"/>
        </w:rPr>
        <w:t>密集架由导轨</w:t>
      </w:r>
      <w:proofErr w:type="gramEnd"/>
      <w:r w:rsidRPr="001719FF">
        <w:rPr>
          <w:rFonts w:ascii="仿宋_GB2312" w:eastAsia="仿宋_GB2312" w:hint="eastAsia"/>
          <w:sz w:val="32"/>
          <w:szCs w:val="32"/>
        </w:rPr>
        <w:t>、底盘、传动</w:t>
      </w:r>
      <w:proofErr w:type="gramStart"/>
      <w:r w:rsidRPr="001719FF">
        <w:rPr>
          <w:rFonts w:ascii="仿宋_GB2312" w:eastAsia="仿宋_GB2312" w:hint="eastAsia"/>
          <w:sz w:val="32"/>
          <w:szCs w:val="32"/>
        </w:rPr>
        <w:t>机构和架体</w:t>
      </w:r>
      <w:proofErr w:type="gramEnd"/>
      <w:r w:rsidRPr="001719FF">
        <w:rPr>
          <w:rFonts w:ascii="仿宋_GB2312" w:eastAsia="仿宋_GB2312" w:hint="eastAsia"/>
          <w:sz w:val="32"/>
          <w:szCs w:val="32"/>
        </w:rPr>
        <w:t>（包括立柱、挂板、层（搁）板、顶板、挡棒、门板及侧护板）等零部件组成；</w:t>
      </w:r>
    </w:p>
    <w:p w14:paraId="7365E36B" w14:textId="77777777" w:rsidR="002B0013" w:rsidRPr="001719FF" w:rsidRDefault="002B0013" w:rsidP="002B0013">
      <w:pPr>
        <w:ind w:firstLineChars="100" w:firstLine="320"/>
        <w:rPr>
          <w:rFonts w:ascii="仿宋_GB2312" w:eastAsia="仿宋_GB2312"/>
          <w:sz w:val="32"/>
          <w:szCs w:val="32"/>
        </w:rPr>
      </w:pPr>
      <w:r w:rsidRPr="001719FF">
        <w:rPr>
          <w:rFonts w:ascii="仿宋_GB2312" w:eastAsia="仿宋_GB2312" w:hint="eastAsia"/>
          <w:sz w:val="32"/>
          <w:szCs w:val="32"/>
        </w:rPr>
        <w:t>（3）密集架按规定铺设轨道、安装传动机构、防倒装置及装锁紧装置等；</w:t>
      </w:r>
    </w:p>
    <w:p w14:paraId="26D28518" w14:textId="77777777" w:rsidR="002B0013" w:rsidRPr="001719FF" w:rsidRDefault="002B0013" w:rsidP="002B0013">
      <w:pPr>
        <w:ind w:firstLineChars="100" w:firstLine="320"/>
        <w:rPr>
          <w:rFonts w:ascii="仿宋_GB2312" w:eastAsia="仿宋_GB2312"/>
          <w:sz w:val="32"/>
          <w:szCs w:val="32"/>
        </w:rPr>
      </w:pPr>
      <w:r w:rsidRPr="001719FF">
        <w:rPr>
          <w:rFonts w:ascii="仿宋_GB2312" w:eastAsia="仿宋_GB2312" w:hint="eastAsia"/>
          <w:sz w:val="32"/>
          <w:szCs w:val="32"/>
        </w:rPr>
        <w:t>（4）密集</w:t>
      </w:r>
      <w:proofErr w:type="gramStart"/>
      <w:r w:rsidRPr="001719FF">
        <w:rPr>
          <w:rFonts w:ascii="仿宋_GB2312" w:eastAsia="仿宋_GB2312" w:hint="eastAsia"/>
          <w:sz w:val="32"/>
          <w:szCs w:val="32"/>
        </w:rPr>
        <w:t>架设置</w:t>
      </w:r>
      <w:proofErr w:type="gramEnd"/>
      <w:r w:rsidRPr="001719FF">
        <w:rPr>
          <w:rFonts w:ascii="仿宋_GB2312" w:eastAsia="仿宋_GB2312" w:hint="eastAsia"/>
          <w:sz w:val="32"/>
          <w:szCs w:val="32"/>
        </w:rPr>
        <w:t>防尘、防鼠、驱虫、防潮、防火和密封装置等。</w:t>
      </w:r>
    </w:p>
    <w:p w14:paraId="7548C20E" w14:textId="77777777" w:rsidR="002B0013" w:rsidRPr="001719FF" w:rsidRDefault="002B0013" w:rsidP="002B0013">
      <w:pPr>
        <w:ind w:firstLineChars="196" w:firstLine="630"/>
        <w:rPr>
          <w:rFonts w:ascii="黑体" w:eastAsia="黑体" w:hAnsi="黑体"/>
          <w:b/>
          <w:sz w:val="32"/>
          <w:szCs w:val="32"/>
        </w:rPr>
      </w:pPr>
      <w:r w:rsidRPr="001719FF">
        <w:rPr>
          <w:rFonts w:ascii="黑体" w:eastAsia="黑体" w:hAnsi="黑体" w:hint="eastAsia"/>
          <w:b/>
          <w:sz w:val="32"/>
          <w:szCs w:val="32"/>
        </w:rPr>
        <w:t>三、产品外观要求</w:t>
      </w:r>
    </w:p>
    <w:p w14:paraId="03499936" w14:textId="77777777" w:rsidR="002B0013" w:rsidRPr="001719FF" w:rsidRDefault="002B0013" w:rsidP="002B001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719FF">
        <w:rPr>
          <w:rFonts w:ascii="仿宋_GB2312" w:eastAsia="仿宋_GB2312" w:hint="eastAsia"/>
          <w:sz w:val="32"/>
          <w:szCs w:val="32"/>
        </w:rPr>
        <w:t>各零部件表面光滑、平整、无尖角和突起。</w:t>
      </w:r>
    </w:p>
    <w:p w14:paraId="3987657D" w14:textId="77777777" w:rsidR="002B0013" w:rsidRDefault="002B0013" w:rsidP="002B0013">
      <w:pPr>
        <w:ind w:firstLineChars="196" w:firstLine="63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lastRenderedPageBreak/>
        <w:t>四</w:t>
      </w:r>
      <w:r w:rsidRPr="001719FF">
        <w:rPr>
          <w:rFonts w:ascii="黑体" w:eastAsia="黑体" w:hAnsi="黑体" w:hint="eastAsia"/>
          <w:b/>
          <w:sz w:val="32"/>
          <w:szCs w:val="32"/>
        </w:rPr>
        <w:t>、监控</w:t>
      </w:r>
      <w:r>
        <w:rPr>
          <w:rFonts w:ascii="黑体" w:eastAsia="黑体" w:hAnsi="黑体" w:hint="eastAsia"/>
          <w:b/>
          <w:sz w:val="32"/>
          <w:szCs w:val="32"/>
        </w:rPr>
        <w:t>（6个房间）</w:t>
      </w:r>
    </w:p>
    <w:p w14:paraId="1A4D4116" w14:textId="77777777" w:rsidR="002B0013" w:rsidRPr="001719FF" w:rsidRDefault="002B0013" w:rsidP="002B0013">
      <w:pPr>
        <w:ind w:firstLineChars="196" w:firstLine="627"/>
        <w:rPr>
          <w:rFonts w:ascii="仿宋_GB2312" w:eastAsia="仿宋_GB2312"/>
          <w:sz w:val="32"/>
          <w:szCs w:val="32"/>
        </w:rPr>
      </w:pPr>
      <w:r w:rsidRPr="001719FF">
        <w:rPr>
          <w:rFonts w:ascii="仿宋_GB2312" w:eastAsia="仿宋_GB2312" w:hint="eastAsia"/>
          <w:sz w:val="32"/>
          <w:szCs w:val="32"/>
        </w:rPr>
        <w:t>高清监控（白天、夜间、声音）能存储</w:t>
      </w:r>
      <w:r>
        <w:rPr>
          <w:rFonts w:ascii="仿宋_GB2312" w:eastAsia="仿宋_GB2312" w:hint="eastAsia"/>
          <w:sz w:val="32"/>
          <w:szCs w:val="32"/>
        </w:rPr>
        <w:t>3个月</w:t>
      </w:r>
      <w:r w:rsidRPr="001719FF">
        <w:rPr>
          <w:rFonts w:ascii="仿宋_GB2312" w:eastAsia="仿宋_GB2312" w:hint="eastAsia"/>
          <w:sz w:val="32"/>
          <w:szCs w:val="32"/>
        </w:rPr>
        <w:t>的数据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20C696DA" w14:textId="77777777" w:rsidR="002B0013" w:rsidRPr="001719FF" w:rsidRDefault="002B0013" w:rsidP="002B0013">
      <w:pPr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1719FF">
        <w:rPr>
          <w:rFonts w:ascii="黑体" w:eastAsia="黑体" w:hAnsi="黑体" w:hint="eastAsia"/>
          <w:b/>
          <w:sz w:val="32"/>
          <w:szCs w:val="32"/>
        </w:rPr>
        <w:t>五、房屋要求</w:t>
      </w:r>
      <w:r>
        <w:rPr>
          <w:rFonts w:ascii="黑体" w:eastAsia="黑体" w:hAnsi="黑体" w:hint="eastAsia"/>
          <w:b/>
          <w:sz w:val="32"/>
          <w:szCs w:val="32"/>
        </w:rPr>
        <w:t>（4个房间）</w:t>
      </w:r>
    </w:p>
    <w:p w14:paraId="7D95E2F6" w14:textId="77777777" w:rsidR="002B0013" w:rsidRPr="001719FF" w:rsidRDefault="002B0013" w:rsidP="002B001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719FF">
        <w:rPr>
          <w:rFonts w:ascii="仿宋_GB2312" w:eastAsia="仿宋_GB2312" w:hint="eastAsia"/>
          <w:sz w:val="32"/>
          <w:szCs w:val="32"/>
        </w:rPr>
        <w:t>门窗防护及三防（防光；防火；放热、潮湿恒温）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7A30F94A" w14:textId="77777777" w:rsidR="002B0013" w:rsidRPr="00026ADB" w:rsidRDefault="002B0013" w:rsidP="002B0013">
      <w:pPr>
        <w:ind w:firstLineChars="200" w:firstLine="64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六</w:t>
      </w:r>
      <w:r w:rsidRPr="00026ADB">
        <w:rPr>
          <w:rFonts w:ascii="黑体" w:eastAsia="黑体" w:hAnsi="黑体" w:hint="eastAsia"/>
          <w:b/>
          <w:sz w:val="32"/>
          <w:szCs w:val="32"/>
        </w:rPr>
        <w:t>、报价说明</w:t>
      </w:r>
    </w:p>
    <w:p w14:paraId="43D88AE3" w14:textId="77777777" w:rsidR="002B0013" w:rsidRPr="001719FF" w:rsidRDefault="002B0013" w:rsidP="002B001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719FF">
        <w:rPr>
          <w:rFonts w:ascii="仿宋_GB2312" w:eastAsia="仿宋_GB2312" w:hint="eastAsia"/>
          <w:sz w:val="32"/>
          <w:szCs w:val="32"/>
        </w:rPr>
        <w:t>此报价包含安装费、运费、搬运费。</w:t>
      </w:r>
    </w:p>
    <w:p w14:paraId="6554FBCE" w14:textId="77777777" w:rsidR="002B0013" w:rsidRPr="00026ADB" w:rsidRDefault="002B0013" w:rsidP="002B0013">
      <w:pPr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026ADB">
        <w:rPr>
          <w:rFonts w:ascii="黑体" w:eastAsia="黑体" w:hAnsi="黑体" w:hint="eastAsia"/>
          <w:b/>
          <w:sz w:val="32"/>
          <w:szCs w:val="32"/>
        </w:rPr>
        <w:t>七、 产品保修期</w:t>
      </w:r>
    </w:p>
    <w:p w14:paraId="084D09C5" w14:textId="77777777" w:rsidR="002B0013" w:rsidRPr="001719FF" w:rsidRDefault="002B0013" w:rsidP="002B001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719FF">
        <w:rPr>
          <w:rFonts w:ascii="仿宋_GB2312" w:eastAsia="仿宋_GB2312" w:hint="eastAsia"/>
          <w:sz w:val="32"/>
          <w:szCs w:val="32"/>
        </w:rPr>
        <w:t xml:space="preserve">公司所有产品免费 10 年，电动系统 3 年，终身维护（耗材及使用不当造成的人为损坏除外）。 </w:t>
      </w:r>
    </w:p>
    <w:p w14:paraId="0E7C8EAE" w14:textId="77777777" w:rsidR="002B0013" w:rsidRPr="00026ADB" w:rsidRDefault="002B0013" w:rsidP="002B0013">
      <w:pPr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026ADB">
        <w:rPr>
          <w:rFonts w:ascii="黑体" w:eastAsia="黑体" w:hAnsi="黑体" w:hint="eastAsia"/>
          <w:b/>
          <w:sz w:val="32"/>
          <w:szCs w:val="32"/>
        </w:rPr>
        <w:t>八、供货周期</w:t>
      </w:r>
    </w:p>
    <w:p w14:paraId="5B7A60F5" w14:textId="77777777" w:rsidR="002B0013" w:rsidRPr="001719FF" w:rsidRDefault="002B0013" w:rsidP="002B001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719FF">
        <w:rPr>
          <w:rFonts w:ascii="仿宋_GB2312" w:eastAsia="仿宋_GB2312" w:hint="eastAsia"/>
          <w:sz w:val="32"/>
          <w:szCs w:val="32"/>
        </w:rPr>
        <w:t>合同生效后 10 天内交货，包括生产、运输、安装和调试时间在内。</w:t>
      </w:r>
    </w:p>
    <w:p w14:paraId="40FB86DF" w14:textId="77777777" w:rsidR="002B0013" w:rsidRPr="002B0013" w:rsidRDefault="002B0013">
      <w:pPr>
        <w:pStyle w:val="Default"/>
        <w:rPr>
          <w:rFonts w:ascii="仿宋_GB2312" w:eastAsia="仿宋_GB2312" w:hAnsi="仿宋_GB2312" w:cs="仿宋_GB2312"/>
          <w:sz w:val="32"/>
          <w:szCs w:val="32"/>
        </w:rPr>
      </w:pPr>
    </w:p>
    <w:sectPr w:rsidR="002B0013" w:rsidRPr="002B0013">
      <w:pgSz w:w="16838" w:h="11906" w:orient="landscape"/>
      <w:pgMar w:top="737" w:right="1440" w:bottom="737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6A65A" w14:textId="77777777" w:rsidR="002B0013" w:rsidRDefault="002B0013" w:rsidP="002B0013">
      <w:r>
        <w:separator/>
      </w:r>
    </w:p>
  </w:endnote>
  <w:endnote w:type="continuationSeparator" w:id="0">
    <w:p w14:paraId="33A0542B" w14:textId="77777777" w:rsidR="002B0013" w:rsidRDefault="002B0013" w:rsidP="002B0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495E2" w14:textId="77777777" w:rsidR="002B0013" w:rsidRDefault="002B0013" w:rsidP="002B0013">
      <w:r>
        <w:separator/>
      </w:r>
    </w:p>
  </w:footnote>
  <w:footnote w:type="continuationSeparator" w:id="0">
    <w:p w14:paraId="343D77C7" w14:textId="77777777" w:rsidR="002B0013" w:rsidRDefault="002B0013" w:rsidP="002B00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9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WMwNGYyOWI1YjdjNTdlZjhkYWI4Y2FlYzJhNDU1MWQifQ=="/>
    <w:docVar w:name="KSO_WPS_MARK_KEY" w:val="4ea8a65d-7109-4f35-afec-9988230446e4"/>
  </w:docVars>
  <w:rsids>
    <w:rsidRoot w:val="54C1718C"/>
    <w:rsid w:val="00006572"/>
    <w:rsid w:val="002B0013"/>
    <w:rsid w:val="004036E1"/>
    <w:rsid w:val="00874ECB"/>
    <w:rsid w:val="00B84592"/>
    <w:rsid w:val="015123B9"/>
    <w:rsid w:val="03FD4132"/>
    <w:rsid w:val="04E84DE3"/>
    <w:rsid w:val="05224CC2"/>
    <w:rsid w:val="05597A8E"/>
    <w:rsid w:val="0599432F"/>
    <w:rsid w:val="06B15FE2"/>
    <w:rsid w:val="089436E8"/>
    <w:rsid w:val="08B60D54"/>
    <w:rsid w:val="095C4BA3"/>
    <w:rsid w:val="0969226A"/>
    <w:rsid w:val="0A5B1BB3"/>
    <w:rsid w:val="0AF344E1"/>
    <w:rsid w:val="0B62357E"/>
    <w:rsid w:val="0D7731A8"/>
    <w:rsid w:val="0DEF71E2"/>
    <w:rsid w:val="0E5C239D"/>
    <w:rsid w:val="0E6059EA"/>
    <w:rsid w:val="0EFC0AA1"/>
    <w:rsid w:val="0F225395"/>
    <w:rsid w:val="0FD7617F"/>
    <w:rsid w:val="10F845FF"/>
    <w:rsid w:val="112D75BA"/>
    <w:rsid w:val="128A572B"/>
    <w:rsid w:val="12977E48"/>
    <w:rsid w:val="14936754"/>
    <w:rsid w:val="169B6FCE"/>
    <w:rsid w:val="17FD074D"/>
    <w:rsid w:val="18320A95"/>
    <w:rsid w:val="18FA6A3B"/>
    <w:rsid w:val="192A5572"/>
    <w:rsid w:val="1A2B77F4"/>
    <w:rsid w:val="1A3A7A37"/>
    <w:rsid w:val="1D8B2357"/>
    <w:rsid w:val="1E4A2212"/>
    <w:rsid w:val="1FBC0EEE"/>
    <w:rsid w:val="1FDD3E75"/>
    <w:rsid w:val="200A7EAB"/>
    <w:rsid w:val="205F7BDE"/>
    <w:rsid w:val="208E288A"/>
    <w:rsid w:val="20F070A1"/>
    <w:rsid w:val="21DC13D3"/>
    <w:rsid w:val="231921B3"/>
    <w:rsid w:val="23906919"/>
    <w:rsid w:val="24C30629"/>
    <w:rsid w:val="24D40A88"/>
    <w:rsid w:val="26D5320F"/>
    <w:rsid w:val="28416434"/>
    <w:rsid w:val="28A349F9"/>
    <w:rsid w:val="28CC18BC"/>
    <w:rsid w:val="299F1733"/>
    <w:rsid w:val="2A195BEC"/>
    <w:rsid w:val="2B26611D"/>
    <w:rsid w:val="2B54022C"/>
    <w:rsid w:val="2C6B3A80"/>
    <w:rsid w:val="2D300825"/>
    <w:rsid w:val="2DBB4593"/>
    <w:rsid w:val="2E5D564A"/>
    <w:rsid w:val="2EFE0BDB"/>
    <w:rsid w:val="2F312A64"/>
    <w:rsid w:val="313D5881"/>
    <w:rsid w:val="31B5579D"/>
    <w:rsid w:val="31C12394"/>
    <w:rsid w:val="32EE0F67"/>
    <w:rsid w:val="33B02C4B"/>
    <w:rsid w:val="340F388A"/>
    <w:rsid w:val="34847DD4"/>
    <w:rsid w:val="34BB21B8"/>
    <w:rsid w:val="3598340C"/>
    <w:rsid w:val="35DF103A"/>
    <w:rsid w:val="36DD1A1E"/>
    <w:rsid w:val="37333241"/>
    <w:rsid w:val="3C925059"/>
    <w:rsid w:val="3D670293"/>
    <w:rsid w:val="4110368F"/>
    <w:rsid w:val="420267DC"/>
    <w:rsid w:val="421A3B26"/>
    <w:rsid w:val="45343151"/>
    <w:rsid w:val="472F6F0E"/>
    <w:rsid w:val="473A6F25"/>
    <w:rsid w:val="47F72214"/>
    <w:rsid w:val="4A1277D9"/>
    <w:rsid w:val="4D324A86"/>
    <w:rsid w:val="4D36558C"/>
    <w:rsid w:val="4D752558"/>
    <w:rsid w:val="4D875DE8"/>
    <w:rsid w:val="4E241889"/>
    <w:rsid w:val="4E4D7031"/>
    <w:rsid w:val="4E922C96"/>
    <w:rsid w:val="4F9A0054"/>
    <w:rsid w:val="4FB56C3C"/>
    <w:rsid w:val="50A36D56"/>
    <w:rsid w:val="51552F41"/>
    <w:rsid w:val="52AF2069"/>
    <w:rsid w:val="52EA12F3"/>
    <w:rsid w:val="54AB6860"/>
    <w:rsid w:val="54C1718C"/>
    <w:rsid w:val="54CA0F52"/>
    <w:rsid w:val="555A0E86"/>
    <w:rsid w:val="56004989"/>
    <w:rsid w:val="56E42FCC"/>
    <w:rsid w:val="575917FA"/>
    <w:rsid w:val="57AC1891"/>
    <w:rsid w:val="5A8E4C59"/>
    <w:rsid w:val="5A981634"/>
    <w:rsid w:val="5B991A7A"/>
    <w:rsid w:val="5BDB7043"/>
    <w:rsid w:val="5C6B34A4"/>
    <w:rsid w:val="5D89521D"/>
    <w:rsid w:val="5E547F68"/>
    <w:rsid w:val="60B96753"/>
    <w:rsid w:val="60D86C2E"/>
    <w:rsid w:val="61D513C0"/>
    <w:rsid w:val="62685D90"/>
    <w:rsid w:val="63831353"/>
    <w:rsid w:val="657345AC"/>
    <w:rsid w:val="665E3732"/>
    <w:rsid w:val="6827702F"/>
    <w:rsid w:val="68C76D5A"/>
    <w:rsid w:val="693B41FE"/>
    <w:rsid w:val="6958090C"/>
    <w:rsid w:val="69C9180A"/>
    <w:rsid w:val="6B3D425E"/>
    <w:rsid w:val="6B8F438D"/>
    <w:rsid w:val="6BFF64A7"/>
    <w:rsid w:val="6E13790F"/>
    <w:rsid w:val="6FE02DFC"/>
    <w:rsid w:val="70433998"/>
    <w:rsid w:val="70F80C27"/>
    <w:rsid w:val="71381023"/>
    <w:rsid w:val="725105EF"/>
    <w:rsid w:val="728B1D53"/>
    <w:rsid w:val="72AA7CFF"/>
    <w:rsid w:val="73886292"/>
    <w:rsid w:val="73FE0302"/>
    <w:rsid w:val="74124A43"/>
    <w:rsid w:val="74C33C7D"/>
    <w:rsid w:val="74E53270"/>
    <w:rsid w:val="764E4805"/>
    <w:rsid w:val="79DA772E"/>
    <w:rsid w:val="7AFE32DE"/>
    <w:rsid w:val="7BDD1145"/>
    <w:rsid w:val="7DDA3B8E"/>
    <w:rsid w:val="7EB937A4"/>
    <w:rsid w:val="7EE3087C"/>
    <w:rsid w:val="7F67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0AF4DF"/>
  <w15:docId w15:val="{10AFC4D2-0CA4-4D68-A71B-1C40E6ECB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envelope return" w:uiPriority="99" w:qFormat="1"/>
    <w:lsdException w:name="Title" w:qFormat="1"/>
    <w:lsdException w:name="Default Paragraph Font" w:semiHidden="1" w:qFormat="1"/>
    <w:lsdException w:name="Body Text" w:uiPriority="1" w:qFormat="1"/>
    <w:lsdException w:name="Body Text Indent" w:qFormat="1"/>
    <w:lsdException w:name="Subtitle" w:qFormat="1"/>
    <w:lsdException w:name="Dat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paragraph" w:styleId="20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4"/>
    <w:qFormat/>
    <w:pPr>
      <w:ind w:firstLineChars="200" w:firstLine="420"/>
    </w:pPr>
    <w:rPr>
      <w:rFonts w:eastAsia="仿宋"/>
      <w:sz w:val="28"/>
    </w:rPr>
  </w:style>
  <w:style w:type="paragraph" w:styleId="a3">
    <w:name w:val="Body Text Indent"/>
    <w:basedOn w:val="a"/>
    <w:next w:val="a5"/>
    <w:qFormat/>
    <w:pPr>
      <w:spacing w:line="560" w:lineRule="exact"/>
      <w:ind w:left="300"/>
    </w:pPr>
    <w:rPr>
      <w:sz w:val="24"/>
    </w:rPr>
  </w:style>
  <w:style w:type="paragraph" w:styleId="a5">
    <w:name w:val="envelope return"/>
    <w:basedOn w:val="a"/>
    <w:uiPriority w:val="99"/>
    <w:qFormat/>
    <w:pPr>
      <w:snapToGrid w:val="0"/>
    </w:pPr>
    <w:rPr>
      <w:rFonts w:ascii="Arial" w:hAnsi="Arial"/>
    </w:rPr>
  </w:style>
  <w:style w:type="paragraph" w:customStyle="1" w:styleId="a4">
    <w:name w:val="章标题"/>
    <w:next w:val="a"/>
    <w:uiPriority w:val="99"/>
    <w:qFormat/>
    <w:pPr>
      <w:spacing w:before="50" w:after="50"/>
      <w:jc w:val="both"/>
      <w:outlineLvl w:val="1"/>
    </w:pPr>
    <w:rPr>
      <w:rFonts w:ascii="黑体" w:eastAsia="黑体"/>
      <w:sz w:val="21"/>
    </w:rPr>
  </w:style>
  <w:style w:type="paragraph" w:styleId="a6">
    <w:name w:val="Body Text"/>
    <w:basedOn w:val="a"/>
    <w:next w:val="a7"/>
    <w:uiPriority w:val="1"/>
    <w:qFormat/>
    <w:pPr>
      <w:spacing w:before="214"/>
      <w:ind w:left="100"/>
    </w:pPr>
    <w:rPr>
      <w:rFonts w:ascii="仿宋" w:eastAsia="仿宋" w:hAnsi="仿宋" w:cs="仿宋"/>
      <w:sz w:val="32"/>
      <w:szCs w:val="32"/>
      <w:lang w:val="zh-CN" w:bidi="zh-CN"/>
    </w:rPr>
  </w:style>
  <w:style w:type="paragraph" w:styleId="a7">
    <w:name w:val="Date"/>
    <w:basedOn w:val="a"/>
    <w:next w:val="a"/>
    <w:qFormat/>
    <w:pPr>
      <w:ind w:leftChars="2500" w:left="100"/>
    </w:pPr>
  </w:style>
  <w:style w:type="paragraph" w:styleId="a8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/>
    </w:rPr>
  </w:style>
  <w:style w:type="paragraph" w:styleId="a9">
    <w:name w:val="List Paragraph"/>
    <w:basedOn w:val="a"/>
    <w:uiPriority w:val="34"/>
    <w:qFormat/>
    <w:pPr>
      <w:ind w:firstLineChars="200" w:firstLine="420"/>
    </w:pPr>
    <w:rPr>
      <w:rFonts w:eastAsia="黑体"/>
      <w:bCs/>
      <w:sz w:val="30"/>
      <w:szCs w:val="30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b/>
      <w:bCs/>
      <w:color w:val="000000"/>
      <w:sz w:val="21"/>
      <w:szCs w:val="21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single"/>
    </w:rPr>
  </w:style>
  <w:style w:type="character" w:customStyle="1" w:styleId="font21">
    <w:name w:val="font2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a">
    <w:name w:val="header"/>
    <w:basedOn w:val="a"/>
    <w:link w:val="ab"/>
    <w:rsid w:val="002B00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rsid w:val="002B001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普通用户</dc:creator>
  <cp:lastModifiedBy>勾 海军</cp:lastModifiedBy>
  <cp:revision>5</cp:revision>
  <cp:lastPrinted>2024-06-17T03:39:00Z</cp:lastPrinted>
  <dcterms:created xsi:type="dcterms:W3CDTF">2021-12-17T08:45:00Z</dcterms:created>
  <dcterms:modified xsi:type="dcterms:W3CDTF">2026-06-10T07:40:00Z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B931B18C303548E783A643E8EB27749B</vt:lpwstr>
  </property>
</Properties>
</file>