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264"/>
        <w:gridCol w:w="2340"/>
        <w:gridCol w:w="2760"/>
        <w:gridCol w:w="240"/>
      </w:tblGrid>
      <w:tr w14:paraId="3979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604" w:type="dxa"/>
          <w:trHeight w:val="546" w:hRule="atLeast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196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5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7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西宁市第三人民医院保洁服务岗位类别及所需人数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E32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1E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人数（个）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具体岗位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CCE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B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81B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A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普通保洁员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门诊楼保洁员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C48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D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C7B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急诊楼保洁员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053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1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307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内科楼保洁员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EAE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0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2FD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骨科诊疗中心保洁员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0EC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5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B13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Style w:val="4"/>
                <w:lang w:val="en-US" w:eastAsia="zh-CN" w:bidi="ar"/>
              </w:rPr>
              <w:t>层新大楼保洁员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C5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4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E8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新大楼裙楼保洁员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F44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5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洗衣房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208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3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A1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9B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医疗垃圾工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CC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B0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院区清扫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负责院区清扫、院区管道清理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9E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35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洗消中心保洁员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AD9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4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送大输液</w:t>
            </w:r>
          </w:p>
        </w:tc>
        <w:tc>
          <w:tcPr>
            <w:tcW w:w="23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大输液专项配送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ACA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4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Style w:val="4"/>
                <w:lang w:val="en-US" w:eastAsia="zh-CN" w:bidi="ar"/>
              </w:rPr>
              <w:t>小时保洁员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急诊区域24小时值守保洁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BBE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9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各岗位顶岗补位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1FF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2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年终福利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4AF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E34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E6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49D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05C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8E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A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D65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56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F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604" w:type="dxa"/>
          <w:trHeight w:val="351" w:hRule="atLeast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966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D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1EE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6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FA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B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残保金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D4C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C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426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9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洗消间设备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CFD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E1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每年保洁器具购买费用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垃圾袋、拖把、扫把、抹布、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DCE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52CC2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F1AAA"/>
    <w:rsid w:val="482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2026-02-13T03:51:00Z</dcterms:created>
  <dc:creator>东隅</dc:creator>
  <cp:lastModifiedBy>东隅</cp:lastModifiedBy>
  <dcterms:modified xsi:type="dcterms:W3CDTF">2026-02-13T03:51:57Z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06F71AF36F0B4D3EBAAA978E2A5E1FF2_11</vt:lpwstr>
  </property>
  <property fmtid="{D5CDD505-2E9C-101B-9397-08002B2CF9AE}" pid="4" name="KSOTemplateDocerSaveRecord">
    <vt:lpwstr>eyJoZGlkIjoiZDAzMjRjYzFmNDA0NGUyZDQxNGY1ODVlNTUzMzNmZTIiLCJ1c2VySWQiOiI0MzkxOTk0MzYifQ==</vt:lpwstr>
  </property>
</Properties>
</file>